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87DD" w14:textId="77777777" w:rsidR="00CA095E" w:rsidRPr="003518A5" w:rsidRDefault="00CA095E" w:rsidP="004A7ECB">
      <w:pPr>
        <w:pStyle w:val="Titre1"/>
        <w:jc w:val="both"/>
        <w:rPr>
          <w:rFonts w:ascii="Calibri" w:hAnsi="Calibri" w:cs="Calibri"/>
          <w:sz w:val="24"/>
          <w:szCs w:val="24"/>
        </w:rPr>
      </w:pPr>
    </w:p>
    <w:p w14:paraId="12030839" w14:textId="77777777" w:rsidR="00401DF0" w:rsidRPr="003518A5" w:rsidRDefault="00401DF0" w:rsidP="004A7ECB">
      <w:pPr>
        <w:pStyle w:val="Titre1"/>
        <w:rPr>
          <w:rFonts w:ascii="Calibri" w:hAnsi="Calibri" w:cs="Calibri"/>
          <w:sz w:val="32"/>
          <w:szCs w:val="32"/>
        </w:rPr>
      </w:pPr>
      <w:r w:rsidRPr="003518A5">
        <w:rPr>
          <w:rFonts w:ascii="Calibri" w:hAnsi="Calibri" w:cs="Calibri"/>
          <w:sz w:val="32"/>
          <w:szCs w:val="32"/>
        </w:rPr>
        <w:t>Informations</w:t>
      </w:r>
    </w:p>
    <w:p w14:paraId="195F2B81" w14:textId="77777777" w:rsidR="00401DF0" w:rsidRDefault="00401DF0" w:rsidP="004A7ECB">
      <w:pPr>
        <w:jc w:val="both"/>
        <w:rPr>
          <w:rFonts w:ascii="Calibri" w:hAnsi="Calibri" w:cs="Calibri"/>
          <w:sz w:val="24"/>
          <w:szCs w:val="24"/>
        </w:rPr>
      </w:pPr>
    </w:p>
    <w:p w14:paraId="7314C190" w14:textId="77777777" w:rsidR="003518A5" w:rsidRPr="003518A5" w:rsidRDefault="003518A5" w:rsidP="004A7ECB">
      <w:pPr>
        <w:jc w:val="both"/>
        <w:rPr>
          <w:rFonts w:ascii="Calibri" w:hAnsi="Calibri" w:cs="Calibri"/>
          <w:sz w:val="24"/>
          <w:szCs w:val="24"/>
        </w:rPr>
      </w:pPr>
    </w:p>
    <w:p w14:paraId="7E529903" w14:textId="799AD9BA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La permanence se tiendra au Cent</w:t>
      </w:r>
      <w:r w:rsidR="003472F0" w:rsidRPr="003518A5">
        <w:rPr>
          <w:rFonts w:ascii="Calibri" w:hAnsi="Calibri" w:cs="Calibri"/>
          <w:sz w:val="24"/>
          <w:szCs w:val="24"/>
        </w:rPr>
        <w:t>re Mondial</w:t>
      </w:r>
      <w:r w:rsidR="003B0193" w:rsidRPr="003518A5">
        <w:rPr>
          <w:rFonts w:ascii="Calibri" w:hAnsi="Calibri" w:cs="Calibri"/>
          <w:sz w:val="24"/>
          <w:szCs w:val="24"/>
        </w:rPr>
        <w:t xml:space="preserve"> du Cyclisme à Aigle, le jeudi</w:t>
      </w:r>
      <w:r w:rsidR="004A7ECB">
        <w:rPr>
          <w:rFonts w:ascii="Calibri" w:hAnsi="Calibri" w:cs="Calibri"/>
          <w:sz w:val="24"/>
          <w:szCs w:val="24"/>
        </w:rPr>
        <w:t xml:space="preserve"> 2</w:t>
      </w:r>
      <w:r w:rsidR="00FE7B35">
        <w:rPr>
          <w:rFonts w:ascii="Calibri" w:hAnsi="Calibri" w:cs="Calibri"/>
          <w:sz w:val="24"/>
          <w:szCs w:val="24"/>
        </w:rPr>
        <w:t>6</w:t>
      </w:r>
      <w:r w:rsidR="004A7ECB">
        <w:rPr>
          <w:rFonts w:ascii="Calibri" w:hAnsi="Calibri" w:cs="Calibri"/>
          <w:sz w:val="24"/>
          <w:szCs w:val="24"/>
        </w:rPr>
        <w:t xml:space="preserve"> </w:t>
      </w:r>
      <w:r w:rsidR="00F25732">
        <w:rPr>
          <w:rFonts w:ascii="Calibri" w:hAnsi="Calibri" w:cs="Calibri"/>
          <w:sz w:val="24"/>
          <w:szCs w:val="24"/>
        </w:rPr>
        <w:t>septembre</w:t>
      </w:r>
      <w:r w:rsidRPr="003518A5">
        <w:rPr>
          <w:rFonts w:ascii="Calibri" w:hAnsi="Calibri" w:cs="Calibri"/>
          <w:sz w:val="24"/>
          <w:szCs w:val="24"/>
        </w:rPr>
        <w:t xml:space="preserve"> dès 1</w:t>
      </w:r>
      <w:r w:rsidR="00FE7B35">
        <w:rPr>
          <w:rFonts w:ascii="Calibri" w:hAnsi="Calibri" w:cs="Calibri"/>
          <w:sz w:val="24"/>
          <w:szCs w:val="24"/>
        </w:rPr>
        <w:t>3</w:t>
      </w:r>
      <w:r w:rsidRPr="003518A5">
        <w:rPr>
          <w:rFonts w:ascii="Calibri" w:hAnsi="Calibri" w:cs="Calibri"/>
          <w:sz w:val="24"/>
          <w:szCs w:val="24"/>
        </w:rPr>
        <w:t>h00.</w:t>
      </w:r>
    </w:p>
    <w:p w14:paraId="41C4F0EA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</w:p>
    <w:p w14:paraId="3B5B1F58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La piste est couverte, en bois, d’une longueur de 200m.</w:t>
      </w:r>
    </w:p>
    <w:p w14:paraId="31CE40BF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</w:p>
    <w:p w14:paraId="5096A7B1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 xml:space="preserve">Le local de presse sera </w:t>
      </w:r>
      <w:r w:rsidR="003472F0" w:rsidRPr="003518A5">
        <w:rPr>
          <w:rFonts w:ascii="Calibri" w:hAnsi="Calibri" w:cs="Calibri"/>
          <w:sz w:val="24"/>
          <w:szCs w:val="24"/>
        </w:rPr>
        <w:t xml:space="preserve">sur la pelouse </w:t>
      </w:r>
      <w:r w:rsidRPr="003518A5">
        <w:rPr>
          <w:rFonts w:ascii="Calibri" w:hAnsi="Calibri" w:cs="Calibri"/>
          <w:sz w:val="24"/>
          <w:szCs w:val="24"/>
        </w:rPr>
        <w:t>et le local pour le contrôle médical sera le local médical à l’étage du département de la formation et du développement au Centre Mondial du Cyclisme à Aigle.</w:t>
      </w:r>
    </w:p>
    <w:p w14:paraId="3EAC1601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</w:p>
    <w:p w14:paraId="6AD502FF" w14:textId="41C2D75F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 xml:space="preserve">Le contrôle des licences et la remise des </w:t>
      </w:r>
      <w:r w:rsidR="00326192" w:rsidRPr="003518A5">
        <w:rPr>
          <w:rFonts w:ascii="Calibri" w:hAnsi="Calibri" w:cs="Calibri"/>
          <w:sz w:val="24"/>
          <w:szCs w:val="24"/>
        </w:rPr>
        <w:t xml:space="preserve">dossards auront lieu </w:t>
      </w:r>
      <w:r w:rsidR="004A7ECB" w:rsidRPr="003518A5">
        <w:rPr>
          <w:rFonts w:ascii="Calibri" w:hAnsi="Calibri" w:cs="Calibri"/>
          <w:sz w:val="24"/>
          <w:szCs w:val="24"/>
        </w:rPr>
        <w:t>le jeudi</w:t>
      </w:r>
      <w:r w:rsidR="004A7ECB">
        <w:rPr>
          <w:rFonts w:ascii="Calibri" w:hAnsi="Calibri" w:cs="Calibri"/>
          <w:sz w:val="24"/>
          <w:szCs w:val="24"/>
        </w:rPr>
        <w:t xml:space="preserve"> 2</w:t>
      </w:r>
      <w:r w:rsidR="00FE7B35">
        <w:rPr>
          <w:rFonts w:ascii="Calibri" w:hAnsi="Calibri" w:cs="Calibri"/>
          <w:sz w:val="24"/>
          <w:szCs w:val="24"/>
        </w:rPr>
        <w:t>6</w:t>
      </w:r>
      <w:r w:rsidR="004A7ECB">
        <w:rPr>
          <w:rFonts w:ascii="Calibri" w:hAnsi="Calibri" w:cs="Calibri"/>
          <w:sz w:val="24"/>
          <w:szCs w:val="24"/>
        </w:rPr>
        <w:t xml:space="preserve"> </w:t>
      </w:r>
      <w:r w:rsidR="00F25732">
        <w:rPr>
          <w:rFonts w:ascii="Calibri" w:hAnsi="Calibri" w:cs="Calibri"/>
          <w:sz w:val="24"/>
          <w:szCs w:val="24"/>
        </w:rPr>
        <w:t>septembre</w:t>
      </w:r>
      <w:r w:rsidR="004A7ECB" w:rsidRPr="003518A5">
        <w:rPr>
          <w:rFonts w:ascii="Calibri" w:hAnsi="Calibri" w:cs="Calibri"/>
          <w:sz w:val="24"/>
          <w:szCs w:val="24"/>
        </w:rPr>
        <w:t xml:space="preserve"> </w:t>
      </w:r>
      <w:r w:rsidR="004A7ECB">
        <w:rPr>
          <w:rFonts w:ascii="Calibri" w:hAnsi="Calibri" w:cs="Calibri"/>
          <w:sz w:val="24"/>
          <w:szCs w:val="24"/>
        </w:rPr>
        <w:t xml:space="preserve">2023 </w:t>
      </w:r>
      <w:r w:rsidRPr="003518A5">
        <w:rPr>
          <w:rFonts w:ascii="Calibri" w:hAnsi="Calibri" w:cs="Calibri"/>
          <w:sz w:val="24"/>
          <w:szCs w:val="24"/>
        </w:rPr>
        <w:t xml:space="preserve">de </w:t>
      </w:r>
      <w:r w:rsidR="003B0193" w:rsidRPr="003518A5">
        <w:rPr>
          <w:rFonts w:ascii="Calibri" w:hAnsi="Calibri" w:cs="Calibri"/>
          <w:sz w:val="24"/>
          <w:szCs w:val="24"/>
        </w:rPr>
        <w:t>1</w:t>
      </w:r>
      <w:r w:rsidR="00FE7B35">
        <w:rPr>
          <w:rFonts w:ascii="Calibri" w:hAnsi="Calibri" w:cs="Calibri"/>
          <w:sz w:val="24"/>
          <w:szCs w:val="24"/>
        </w:rPr>
        <w:t>3</w:t>
      </w:r>
      <w:r w:rsidR="003B0193" w:rsidRPr="003518A5">
        <w:rPr>
          <w:rFonts w:ascii="Calibri" w:hAnsi="Calibri" w:cs="Calibri"/>
          <w:sz w:val="24"/>
          <w:szCs w:val="24"/>
        </w:rPr>
        <w:t>h</w:t>
      </w:r>
      <w:r w:rsidR="00FE7B35">
        <w:rPr>
          <w:rFonts w:ascii="Calibri" w:hAnsi="Calibri" w:cs="Calibri"/>
          <w:sz w:val="24"/>
          <w:szCs w:val="24"/>
        </w:rPr>
        <w:t>0</w:t>
      </w:r>
      <w:r w:rsidR="003518A5" w:rsidRPr="003518A5">
        <w:rPr>
          <w:rFonts w:ascii="Calibri" w:hAnsi="Calibri" w:cs="Calibri"/>
          <w:sz w:val="24"/>
          <w:szCs w:val="24"/>
        </w:rPr>
        <w:t>0 à</w:t>
      </w:r>
      <w:r w:rsidR="00C94E02" w:rsidRPr="003518A5">
        <w:rPr>
          <w:rFonts w:ascii="Calibri" w:hAnsi="Calibri" w:cs="Calibri"/>
          <w:sz w:val="24"/>
          <w:szCs w:val="24"/>
        </w:rPr>
        <w:t xml:space="preserve"> 1</w:t>
      </w:r>
      <w:r w:rsidR="00FE7B35">
        <w:rPr>
          <w:rFonts w:ascii="Calibri" w:hAnsi="Calibri" w:cs="Calibri"/>
          <w:sz w:val="24"/>
          <w:szCs w:val="24"/>
        </w:rPr>
        <w:t>6</w:t>
      </w:r>
      <w:r w:rsidR="00C94E02" w:rsidRPr="003518A5">
        <w:rPr>
          <w:rFonts w:ascii="Calibri" w:hAnsi="Calibri" w:cs="Calibri"/>
          <w:sz w:val="24"/>
          <w:szCs w:val="24"/>
        </w:rPr>
        <w:t>h</w:t>
      </w:r>
      <w:r w:rsidR="00FE7B35">
        <w:rPr>
          <w:rFonts w:ascii="Calibri" w:hAnsi="Calibri" w:cs="Calibri"/>
          <w:sz w:val="24"/>
          <w:szCs w:val="24"/>
        </w:rPr>
        <w:t>0</w:t>
      </w:r>
      <w:r w:rsidR="00C94E02" w:rsidRPr="003518A5">
        <w:rPr>
          <w:rFonts w:ascii="Calibri" w:hAnsi="Calibri" w:cs="Calibri"/>
          <w:sz w:val="24"/>
          <w:szCs w:val="24"/>
        </w:rPr>
        <w:t xml:space="preserve">0 </w:t>
      </w:r>
      <w:r w:rsidRPr="003518A5">
        <w:rPr>
          <w:rFonts w:ascii="Calibri" w:hAnsi="Calibri" w:cs="Calibri"/>
          <w:sz w:val="24"/>
          <w:szCs w:val="24"/>
        </w:rPr>
        <w:t>au Centre Mondial du Cyclisme à Aigle.</w:t>
      </w:r>
    </w:p>
    <w:p w14:paraId="08E0DA4A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</w:p>
    <w:p w14:paraId="352300DB" w14:textId="59B7E039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 xml:space="preserve">La réunion avec les participants aura lieu dans </w:t>
      </w:r>
      <w:r w:rsidR="00C94E02" w:rsidRPr="003518A5">
        <w:rPr>
          <w:rFonts w:ascii="Calibri" w:hAnsi="Calibri" w:cs="Calibri"/>
          <w:sz w:val="24"/>
          <w:szCs w:val="24"/>
        </w:rPr>
        <w:t>les tribunes de la ligne opposée</w:t>
      </w:r>
      <w:r w:rsidR="004A7ECB">
        <w:rPr>
          <w:rFonts w:ascii="Calibri" w:hAnsi="Calibri" w:cs="Calibri"/>
          <w:sz w:val="24"/>
          <w:szCs w:val="24"/>
        </w:rPr>
        <w:t xml:space="preserve"> le jeudi 2</w:t>
      </w:r>
      <w:r w:rsidR="00FE7B35">
        <w:rPr>
          <w:rFonts w:ascii="Calibri" w:hAnsi="Calibri" w:cs="Calibri"/>
          <w:sz w:val="24"/>
          <w:szCs w:val="24"/>
        </w:rPr>
        <w:t>6</w:t>
      </w:r>
      <w:r w:rsidR="004A7ECB">
        <w:rPr>
          <w:rFonts w:ascii="Calibri" w:hAnsi="Calibri" w:cs="Calibri"/>
          <w:sz w:val="24"/>
          <w:szCs w:val="24"/>
        </w:rPr>
        <w:t xml:space="preserve"> </w:t>
      </w:r>
      <w:r w:rsidR="00F25732">
        <w:rPr>
          <w:rFonts w:ascii="Calibri" w:hAnsi="Calibri" w:cs="Calibri"/>
          <w:sz w:val="24"/>
          <w:szCs w:val="24"/>
        </w:rPr>
        <w:t>septembre</w:t>
      </w:r>
      <w:r w:rsidR="004A7ECB">
        <w:rPr>
          <w:rFonts w:ascii="Calibri" w:hAnsi="Calibri" w:cs="Calibri"/>
          <w:sz w:val="24"/>
          <w:szCs w:val="24"/>
        </w:rPr>
        <w:t xml:space="preserve"> 2023</w:t>
      </w:r>
      <w:r w:rsidRPr="003518A5">
        <w:rPr>
          <w:rFonts w:ascii="Calibri" w:hAnsi="Calibri" w:cs="Calibri"/>
          <w:sz w:val="24"/>
          <w:szCs w:val="24"/>
        </w:rPr>
        <w:t xml:space="preserve"> à 17h00, au Centre Mondial du Cyclisme à Aigle.</w:t>
      </w:r>
    </w:p>
    <w:p w14:paraId="1AE49F56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</w:p>
    <w:p w14:paraId="4FC16E8C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Adresse de l’organisateur :</w:t>
      </w:r>
    </w:p>
    <w:p w14:paraId="4ABAD590" w14:textId="77777777" w:rsidR="00401DF0" w:rsidRPr="003518A5" w:rsidRDefault="00401DF0" w:rsidP="004A7ECB">
      <w:pPr>
        <w:ind w:left="-567"/>
        <w:jc w:val="both"/>
        <w:rPr>
          <w:rFonts w:ascii="Calibri" w:hAnsi="Calibri" w:cs="Calibri"/>
          <w:sz w:val="24"/>
          <w:szCs w:val="24"/>
        </w:rPr>
      </w:pPr>
    </w:p>
    <w:p w14:paraId="7C9FD3F2" w14:textId="342ED550" w:rsidR="00401DF0" w:rsidRPr="003518A5" w:rsidRDefault="004A7ECB" w:rsidP="004A7EC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Suter Xavier, </w:t>
      </w:r>
      <w:r w:rsidR="00FE7B35">
        <w:rPr>
          <w:rFonts w:ascii="Calibri" w:hAnsi="Calibri" w:cs="Calibri"/>
          <w:sz w:val="24"/>
          <w:szCs w:val="24"/>
        </w:rPr>
        <w:t>Av. Louis-</w:t>
      </w:r>
      <w:proofErr w:type="spellStart"/>
      <w:r w:rsidR="00FE7B35">
        <w:rPr>
          <w:rFonts w:ascii="Calibri" w:hAnsi="Calibri" w:cs="Calibri"/>
          <w:sz w:val="24"/>
          <w:szCs w:val="24"/>
        </w:rPr>
        <w:t>Ruchonnet</w:t>
      </w:r>
      <w:proofErr w:type="spellEnd"/>
      <w:r w:rsidR="00FE7B35">
        <w:rPr>
          <w:rFonts w:ascii="Calibri" w:hAnsi="Calibri" w:cs="Calibri"/>
          <w:sz w:val="24"/>
          <w:szCs w:val="24"/>
        </w:rPr>
        <w:t xml:space="preserve"> 10, 1800 Vevey</w:t>
      </w:r>
    </w:p>
    <w:p w14:paraId="1A92D491" w14:textId="10902DB7" w:rsidR="00401DF0" w:rsidRPr="003518A5" w:rsidRDefault="00000000" w:rsidP="004A7ECB">
      <w:pPr>
        <w:jc w:val="both"/>
        <w:rPr>
          <w:rFonts w:ascii="Calibri" w:hAnsi="Calibri" w:cs="Calibri"/>
          <w:sz w:val="24"/>
          <w:szCs w:val="24"/>
        </w:rPr>
      </w:pPr>
      <w:hyperlink r:id="rId7" w:history="1">
        <w:r w:rsidR="004A7ECB">
          <w:rPr>
            <w:rStyle w:val="Lienhypertexte"/>
            <w:rFonts w:ascii="Calibri" w:hAnsi="Calibri" w:cs="Calibri"/>
            <w:sz w:val="24"/>
            <w:szCs w:val="24"/>
          </w:rPr>
          <w:t>suter.xavier@gmail.com</w:t>
        </w:r>
      </w:hyperlink>
    </w:p>
    <w:p w14:paraId="0DF176A7" w14:textId="1EEE1428" w:rsidR="00CA095E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 xml:space="preserve">+41 79 </w:t>
      </w:r>
      <w:r w:rsidR="004A7ECB">
        <w:rPr>
          <w:rFonts w:ascii="Calibri" w:hAnsi="Calibri" w:cs="Calibri"/>
          <w:sz w:val="24"/>
          <w:szCs w:val="24"/>
        </w:rPr>
        <w:t>554 23 05</w:t>
      </w:r>
    </w:p>
    <w:p w14:paraId="03618C16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</w:p>
    <w:p w14:paraId="5047C9EF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La composition du collège des commissaires est la suivante :</w:t>
      </w:r>
    </w:p>
    <w:p w14:paraId="6D1ABA87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</w:p>
    <w:p w14:paraId="3572ABAE" w14:textId="77777777" w:rsidR="003B0193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 xml:space="preserve">Président : </w:t>
      </w:r>
    </w:p>
    <w:p w14:paraId="59483145" w14:textId="785FB3FB" w:rsidR="00D04BDD" w:rsidRDefault="00FE7B35" w:rsidP="004A7ECB">
      <w:pPr>
        <w:jc w:val="both"/>
        <w:rPr>
          <w:rStyle w:val="lev"/>
          <w:rFonts w:cs="Arial"/>
          <w:i/>
          <w:iCs/>
          <w:color w:val="222222"/>
          <w:sz w:val="20"/>
          <w:szCs w:val="20"/>
          <w:shd w:val="clear" w:color="auto" w:fill="FFFFFF"/>
        </w:rPr>
      </w:pPr>
      <w:r>
        <w:rPr>
          <w:rStyle w:val="lev"/>
          <w:rFonts w:cs="Arial"/>
          <w:i/>
          <w:iCs/>
          <w:color w:val="222222"/>
          <w:sz w:val="20"/>
          <w:szCs w:val="20"/>
          <w:shd w:val="clear" w:color="auto" w:fill="FFFFFF"/>
        </w:rPr>
        <w:t>Paul Watson IRL</w:t>
      </w:r>
    </w:p>
    <w:p w14:paraId="0CD5A31A" w14:textId="77777777" w:rsidR="00044774" w:rsidRPr="00D04BDD" w:rsidRDefault="00044774" w:rsidP="004A7ECB">
      <w:pPr>
        <w:jc w:val="both"/>
        <w:rPr>
          <w:rFonts w:ascii="Calibri" w:hAnsi="Calibri" w:cs="Calibri"/>
          <w:sz w:val="24"/>
          <w:szCs w:val="24"/>
        </w:rPr>
      </w:pPr>
    </w:p>
    <w:p w14:paraId="7ADEDD7B" w14:textId="430EFE39" w:rsidR="00A70CBD" w:rsidRDefault="00471B53" w:rsidP="004A7ECB">
      <w:pPr>
        <w:jc w:val="both"/>
        <w:rPr>
          <w:rFonts w:ascii="Calibri" w:hAnsi="Calibri" w:cs="Calibri"/>
          <w:sz w:val="24"/>
          <w:szCs w:val="24"/>
        </w:rPr>
      </w:pPr>
      <w:r w:rsidRPr="00601188">
        <w:rPr>
          <w:rFonts w:ascii="Calibri" w:hAnsi="Calibri" w:cs="Calibri"/>
          <w:sz w:val="24"/>
          <w:szCs w:val="24"/>
        </w:rPr>
        <w:t>Membres stage UCI</w:t>
      </w:r>
      <w:r w:rsidR="00853A12">
        <w:rPr>
          <w:rFonts w:ascii="Calibri" w:hAnsi="Calibri" w:cs="Calibri"/>
          <w:sz w:val="24"/>
          <w:szCs w:val="24"/>
        </w:rPr>
        <w:t> :</w:t>
      </w:r>
    </w:p>
    <w:p w14:paraId="76F02B2A" w14:textId="0FB6264F" w:rsidR="00853A12" w:rsidRPr="00853A12" w:rsidRDefault="00853A12" w:rsidP="004A7ECB">
      <w:pPr>
        <w:jc w:val="both"/>
        <w:rPr>
          <w:rFonts w:ascii="Calibri" w:hAnsi="Calibri" w:cs="Calibri"/>
          <w:sz w:val="24"/>
          <w:szCs w:val="24"/>
          <w:lang w:val="en-US"/>
        </w:rPr>
      </w:pPr>
      <w:r w:rsidRPr="00853A12">
        <w:rPr>
          <w:rFonts w:ascii="Calibri" w:hAnsi="Calibri" w:cs="Calibri"/>
          <w:sz w:val="24"/>
          <w:szCs w:val="24"/>
          <w:lang w:val="en-US"/>
        </w:rPr>
        <w:t>Thiago Antonia Soares Pinto BRA</w:t>
      </w:r>
    </w:p>
    <w:p w14:paraId="395BE7AF" w14:textId="3746836E" w:rsidR="00853A12" w:rsidRDefault="00853A12" w:rsidP="004A7ECB">
      <w:pPr>
        <w:jc w:val="both"/>
        <w:rPr>
          <w:rFonts w:ascii="Calibri" w:hAnsi="Calibri" w:cs="Calibri"/>
          <w:sz w:val="24"/>
          <w:szCs w:val="24"/>
          <w:lang w:val="en-US"/>
        </w:rPr>
      </w:pPr>
      <w:r w:rsidRPr="00853A12">
        <w:rPr>
          <w:rFonts w:ascii="Calibri" w:hAnsi="Calibri" w:cs="Calibri"/>
          <w:sz w:val="24"/>
          <w:szCs w:val="24"/>
          <w:lang w:val="en-US"/>
        </w:rPr>
        <w:t>Ahmed Saad Allah EG</w:t>
      </w:r>
      <w:r>
        <w:rPr>
          <w:rFonts w:ascii="Calibri" w:hAnsi="Calibri" w:cs="Calibri"/>
          <w:sz w:val="24"/>
          <w:szCs w:val="24"/>
          <w:lang w:val="en-US"/>
        </w:rPr>
        <w:t>Y</w:t>
      </w:r>
    </w:p>
    <w:p w14:paraId="01266A6B" w14:textId="57F1091E" w:rsidR="00853A12" w:rsidRDefault="00853A12" w:rsidP="004A7ECB">
      <w:pPr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Patterson NZL</w:t>
      </w:r>
    </w:p>
    <w:p w14:paraId="3E5EFFCF" w14:textId="16065A3D" w:rsidR="00853A12" w:rsidRDefault="00853A12" w:rsidP="004A7ECB">
      <w:pPr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Holdsworth NZL</w:t>
      </w:r>
    </w:p>
    <w:p w14:paraId="55C291F7" w14:textId="49280B51" w:rsidR="00853A12" w:rsidRDefault="00853A12" w:rsidP="004A7ECB">
      <w:pPr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Myoin Kim KOR</w:t>
      </w:r>
    </w:p>
    <w:p w14:paraId="41125C06" w14:textId="073094EF" w:rsidR="00853A12" w:rsidRDefault="00853A12" w:rsidP="004A7ECB">
      <w:pPr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Vallérie Trottiere CAN</w:t>
      </w:r>
    </w:p>
    <w:p w14:paraId="1F5C30C4" w14:textId="2C91BDF6" w:rsidR="00853A12" w:rsidRPr="00853A12" w:rsidRDefault="00853A12" w:rsidP="004A7ECB">
      <w:pPr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Junichi Sumikama JAP</w:t>
      </w:r>
    </w:p>
    <w:p w14:paraId="16797845" w14:textId="77777777" w:rsidR="00853A12" w:rsidRPr="00853A12" w:rsidRDefault="00853A12" w:rsidP="004A7ECB">
      <w:pPr>
        <w:jc w:val="both"/>
        <w:rPr>
          <w:rFonts w:ascii="Calibri" w:hAnsi="Calibri" w:cs="Calibri"/>
          <w:sz w:val="24"/>
          <w:szCs w:val="24"/>
          <w:lang w:val="en-US"/>
        </w:rPr>
      </w:pPr>
    </w:p>
    <w:p w14:paraId="5E9C9EED" w14:textId="77777777" w:rsidR="00337A2C" w:rsidRDefault="00337A2C" w:rsidP="004A7EC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3989E5BB" w14:textId="77777777" w:rsidR="00337A2C" w:rsidRDefault="00337A2C" w:rsidP="004A7ECB">
      <w:pPr>
        <w:jc w:val="both"/>
        <w:rPr>
          <w:rFonts w:ascii="Calibri" w:hAnsi="Calibri" w:cs="Calibri"/>
          <w:sz w:val="24"/>
          <w:szCs w:val="24"/>
        </w:rPr>
      </w:pPr>
    </w:p>
    <w:p w14:paraId="7A3F0588" w14:textId="77777777" w:rsidR="00401DF0" w:rsidRPr="00337A2C" w:rsidRDefault="00401DF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RÈGLEMENT</w:t>
      </w:r>
    </w:p>
    <w:p w14:paraId="5EC42100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</w:p>
    <w:p w14:paraId="2532DABD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Seuls les règlements de l’UCI et les contrôles des Commissaires Officiels en assureront la bonne marche.</w:t>
      </w:r>
    </w:p>
    <w:p w14:paraId="2AFE410E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</w:p>
    <w:p w14:paraId="771278FE" w14:textId="77777777" w:rsidR="00401DF0" w:rsidRPr="003518A5" w:rsidRDefault="00401DF0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 1</w:t>
      </w:r>
    </w:p>
    <w:p w14:paraId="1AB8B059" w14:textId="77777777" w:rsidR="00401DF0" w:rsidRPr="003518A5" w:rsidRDefault="00AF549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Les 3 J</w:t>
      </w:r>
      <w:r w:rsidR="00401DF0" w:rsidRPr="003518A5">
        <w:rPr>
          <w:rFonts w:ascii="Calibri" w:hAnsi="Calibri" w:cs="Calibri"/>
          <w:sz w:val="24"/>
          <w:szCs w:val="24"/>
        </w:rPr>
        <w:t xml:space="preserve">ours d’Aigle est une course qui se veut formatrice. L’organisation veut faire décourvrir aux spectateurs, la magie et la variété </w:t>
      </w:r>
      <w:r w:rsidRPr="003518A5">
        <w:rPr>
          <w:rFonts w:ascii="Calibri" w:hAnsi="Calibri" w:cs="Calibri"/>
          <w:sz w:val="24"/>
          <w:szCs w:val="24"/>
        </w:rPr>
        <w:t>de la</w:t>
      </w:r>
      <w:r w:rsidR="00401DF0" w:rsidRPr="003518A5">
        <w:rPr>
          <w:rFonts w:ascii="Calibri" w:hAnsi="Calibri" w:cs="Calibri"/>
          <w:sz w:val="24"/>
          <w:szCs w:val="24"/>
        </w:rPr>
        <w:t xml:space="preserve"> piste, avec des courses de qualité, dans la convivialité avec un esprit sportif.</w:t>
      </w:r>
    </w:p>
    <w:p w14:paraId="3A51F46A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</w:p>
    <w:p w14:paraId="751A552E" w14:textId="77777777" w:rsidR="00401DF0" w:rsidRPr="003518A5" w:rsidRDefault="00401DF0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 2</w:t>
      </w:r>
    </w:p>
    <w:p w14:paraId="0E42BB47" w14:textId="77777777" w:rsidR="00401DF0" w:rsidRPr="003518A5" w:rsidRDefault="00AF549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Le comité d’organisation des 3 J</w:t>
      </w:r>
      <w:r w:rsidR="00401DF0" w:rsidRPr="003518A5">
        <w:rPr>
          <w:rFonts w:ascii="Calibri" w:hAnsi="Calibri" w:cs="Calibri"/>
          <w:sz w:val="24"/>
          <w:szCs w:val="24"/>
        </w:rPr>
        <w:t>ours d’Aigle est composé de bénévoles</w:t>
      </w:r>
      <w:r w:rsidRPr="003518A5">
        <w:rPr>
          <w:rFonts w:ascii="Calibri" w:hAnsi="Calibri" w:cs="Calibri"/>
          <w:sz w:val="24"/>
          <w:szCs w:val="24"/>
        </w:rPr>
        <w:t>.</w:t>
      </w:r>
      <w:r w:rsidR="00401DF0" w:rsidRPr="003518A5">
        <w:rPr>
          <w:rFonts w:ascii="Calibri" w:hAnsi="Calibri" w:cs="Calibri"/>
          <w:sz w:val="24"/>
          <w:szCs w:val="24"/>
        </w:rPr>
        <w:t xml:space="preserve"> </w:t>
      </w:r>
      <w:r w:rsidRPr="003518A5">
        <w:rPr>
          <w:rFonts w:ascii="Calibri" w:hAnsi="Calibri" w:cs="Calibri"/>
          <w:sz w:val="24"/>
          <w:szCs w:val="24"/>
        </w:rPr>
        <w:t xml:space="preserve">Il </w:t>
      </w:r>
      <w:r w:rsidR="00401DF0" w:rsidRPr="003518A5">
        <w:rPr>
          <w:rFonts w:ascii="Calibri" w:hAnsi="Calibri" w:cs="Calibri"/>
          <w:sz w:val="24"/>
          <w:szCs w:val="24"/>
        </w:rPr>
        <w:t>est à but non lucratif. Si le bilan financier devait dégager un bénéfice, il serait réinvesti dans la promotion du cyclisme.</w:t>
      </w:r>
    </w:p>
    <w:p w14:paraId="3117461F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</w:p>
    <w:p w14:paraId="64E9D6FF" w14:textId="77777777" w:rsidR="00401DF0" w:rsidRPr="003518A5" w:rsidRDefault="00401DF0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 3</w:t>
      </w:r>
    </w:p>
    <w:p w14:paraId="79E9D644" w14:textId="5E3D0EE4" w:rsidR="00401DF0" w:rsidRPr="003518A5" w:rsidRDefault="00AF549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La participation aux 3 J</w:t>
      </w:r>
      <w:r w:rsidR="00401DF0" w:rsidRPr="003518A5">
        <w:rPr>
          <w:rFonts w:ascii="Calibri" w:hAnsi="Calibri" w:cs="Calibri"/>
          <w:sz w:val="24"/>
          <w:szCs w:val="24"/>
        </w:rPr>
        <w:t>ours d’Aigle est ouverte aux catégories Elite et U23</w:t>
      </w:r>
      <w:r w:rsidR="00C94E02" w:rsidRPr="003518A5">
        <w:rPr>
          <w:rFonts w:ascii="Calibri" w:hAnsi="Calibri" w:cs="Calibri"/>
          <w:sz w:val="24"/>
          <w:szCs w:val="24"/>
        </w:rPr>
        <w:t xml:space="preserve"> le dé</w:t>
      </w:r>
      <w:r w:rsidR="00A70CBD" w:rsidRPr="003518A5">
        <w:rPr>
          <w:rFonts w:ascii="Calibri" w:hAnsi="Calibri" w:cs="Calibri"/>
          <w:sz w:val="24"/>
          <w:szCs w:val="24"/>
        </w:rPr>
        <w:t xml:space="preserve">lai d’inscription est fixé au </w:t>
      </w:r>
      <w:r w:rsidR="00337A2C">
        <w:rPr>
          <w:rFonts w:ascii="Calibri" w:hAnsi="Calibri" w:cs="Calibri"/>
          <w:sz w:val="24"/>
          <w:szCs w:val="24"/>
        </w:rPr>
        <w:t>24</w:t>
      </w:r>
      <w:r w:rsidR="00183723" w:rsidRPr="003518A5">
        <w:rPr>
          <w:rFonts w:ascii="Calibri" w:hAnsi="Calibri" w:cs="Calibri"/>
          <w:sz w:val="24"/>
          <w:szCs w:val="24"/>
        </w:rPr>
        <w:t xml:space="preserve"> </w:t>
      </w:r>
      <w:r w:rsidR="00337A2C">
        <w:rPr>
          <w:rFonts w:ascii="Calibri" w:hAnsi="Calibri" w:cs="Calibri"/>
          <w:sz w:val="24"/>
          <w:szCs w:val="24"/>
        </w:rPr>
        <w:t>août</w:t>
      </w:r>
      <w:r w:rsidR="00A70CBD" w:rsidRPr="003518A5">
        <w:rPr>
          <w:rFonts w:ascii="Calibri" w:hAnsi="Calibri" w:cs="Calibri"/>
          <w:sz w:val="24"/>
          <w:szCs w:val="24"/>
        </w:rPr>
        <w:t xml:space="preserve"> 20</w:t>
      </w:r>
      <w:r w:rsidR="00337A2C">
        <w:rPr>
          <w:rFonts w:ascii="Calibri" w:hAnsi="Calibri" w:cs="Calibri"/>
          <w:sz w:val="24"/>
          <w:szCs w:val="24"/>
        </w:rPr>
        <w:t>2</w:t>
      </w:r>
      <w:r w:rsidR="00853A12">
        <w:rPr>
          <w:rFonts w:ascii="Calibri" w:hAnsi="Calibri" w:cs="Calibri"/>
          <w:sz w:val="24"/>
          <w:szCs w:val="24"/>
        </w:rPr>
        <w:t>4</w:t>
      </w:r>
      <w:r w:rsidR="00401DF0" w:rsidRPr="003518A5">
        <w:rPr>
          <w:rFonts w:ascii="Calibri" w:hAnsi="Calibri" w:cs="Calibri"/>
          <w:sz w:val="24"/>
          <w:szCs w:val="24"/>
        </w:rPr>
        <w:t>.</w:t>
      </w:r>
    </w:p>
    <w:p w14:paraId="1ACDE28B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</w:p>
    <w:p w14:paraId="6778C171" w14:textId="7B80081D" w:rsidR="00401DF0" w:rsidRPr="003518A5" w:rsidRDefault="00AF549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La participation aux Mini 3 J</w:t>
      </w:r>
      <w:r w:rsidR="00401DF0" w:rsidRPr="003518A5">
        <w:rPr>
          <w:rFonts w:ascii="Calibri" w:hAnsi="Calibri" w:cs="Calibri"/>
          <w:sz w:val="24"/>
          <w:szCs w:val="24"/>
        </w:rPr>
        <w:t xml:space="preserve">ours d’Aigle se fait sur </w:t>
      </w:r>
      <w:r w:rsidR="00326192" w:rsidRPr="003518A5">
        <w:rPr>
          <w:rFonts w:ascii="Calibri" w:hAnsi="Calibri" w:cs="Calibri"/>
          <w:sz w:val="24"/>
          <w:szCs w:val="24"/>
        </w:rPr>
        <w:t>inscriptions</w:t>
      </w:r>
      <w:r w:rsidR="00401DF0" w:rsidRPr="003518A5">
        <w:rPr>
          <w:rFonts w:ascii="Calibri" w:hAnsi="Calibri" w:cs="Calibri"/>
          <w:sz w:val="24"/>
          <w:szCs w:val="24"/>
        </w:rPr>
        <w:t>. Les coureurs de la catégorie junior composent le peloton de cette américaine. Toutefois selon décision des organisateurs, il se peut que des coureurs de catégories supérieures puissent c</w:t>
      </w:r>
      <w:r w:rsidRPr="003518A5">
        <w:rPr>
          <w:rFonts w:ascii="Calibri" w:hAnsi="Calibri" w:cs="Calibri"/>
          <w:sz w:val="24"/>
          <w:szCs w:val="24"/>
        </w:rPr>
        <w:t>ompléter le peloton des Mini 3 J</w:t>
      </w:r>
      <w:r w:rsidR="00401DF0" w:rsidRPr="003518A5">
        <w:rPr>
          <w:rFonts w:ascii="Calibri" w:hAnsi="Calibri" w:cs="Calibri"/>
          <w:sz w:val="24"/>
          <w:szCs w:val="24"/>
        </w:rPr>
        <w:t xml:space="preserve">ours, si leur niveau est jugé correspondant à cette catégorie. </w:t>
      </w:r>
    </w:p>
    <w:p w14:paraId="1EA1E8D0" w14:textId="77777777" w:rsidR="00401DF0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</w:p>
    <w:p w14:paraId="446D4875" w14:textId="151B552F" w:rsidR="00FE064B" w:rsidRPr="003518A5" w:rsidRDefault="00AF549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La participation aux Piccolo 3 J</w:t>
      </w:r>
      <w:r w:rsidR="00401DF0" w:rsidRPr="003518A5">
        <w:rPr>
          <w:rFonts w:ascii="Calibri" w:hAnsi="Calibri" w:cs="Calibri"/>
          <w:sz w:val="24"/>
          <w:szCs w:val="24"/>
        </w:rPr>
        <w:t xml:space="preserve">ours d’Aigle se fait sur </w:t>
      </w:r>
      <w:r w:rsidR="00326192" w:rsidRPr="003518A5">
        <w:rPr>
          <w:rFonts w:ascii="Calibri" w:hAnsi="Calibri" w:cs="Calibri"/>
          <w:sz w:val="24"/>
          <w:szCs w:val="24"/>
        </w:rPr>
        <w:t>inscription</w:t>
      </w:r>
      <w:r w:rsidR="00401DF0" w:rsidRPr="003518A5">
        <w:rPr>
          <w:rFonts w:ascii="Calibri" w:hAnsi="Calibri" w:cs="Calibri"/>
          <w:sz w:val="24"/>
          <w:szCs w:val="24"/>
        </w:rPr>
        <w:t>. Les coureurs des catégories cadet et féminine composent le peloton de ce</w:t>
      </w:r>
      <w:r w:rsidR="00853A12">
        <w:rPr>
          <w:rFonts w:ascii="Calibri" w:hAnsi="Calibri" w:cs="Calibri"/>
          <w:sz w:val="24"/>
          <w:szCs w:val="24"/>
        </w:rPr>
        <w:t>s</w:t>
      </w:r>
      <w:r w:rsidR="00401DF0" w:rsidRPr="003518A5">
        <w:rPr>
          <w:rFonts w:ascii="Calibri" w:hAnsi="Calibri" w:cs="Calibri"/>
          <w:sz w:val="24"/>
          <w:szCs w:val="24"/>
        </w:rPr>
        <w:t xml:space="preserve"> américaine</w:t>
      </w:r>
      <w:r w:rsidR="00853A12">
        <w:rPr>
          <w:rFonts w:ascii="Calibri" w:hAnsi="Calibri" w:cs="Calibri"/>
          <w:sz w:val="24"/>
          <w:szCs w:val="24"/>
        </w:rPr>
        <w:t>s</w:t>
      </w:r>
      <w:r w:rsidR="00401DF0" w:rsidRPr="003518A5">
        <w:rPr>
          <w:rFonts w:ascii="Calibri" w:hAnsi="Calibri" w:cs="Calibri"/>
          <w:sz w:val="24"/>
          <w:szCs w:val="24"/>
        </w:rPr>
        <w:t>. Toutefois selon décision des organisateurs, il se peut que des coureurs de catégories supérieures puissent comp</w:t>
      </w:r>
      <w:r w:rsidRPr="003518A5">
        <w:rPr>
          <w:rFonts w:ascii="Calibri" w:hAnsi="Calibri" w:cs="Calibri"/>
          <w:sz w:val="24"/>
          <w:szCs w:val="24"/>
        </w:rPr>
        <w:t>léter le peloton des Piccolo 3 J</w:t>
      </w:r>
      <w:r w:rsidR="00401DF0" w:rsidRPr="003518A5">
        <w:rPr>
          <w:rFonts w:ascii="Calibri" w:hAnsi="Calibri" w:cs="Calibri"/>
          <w:sz w:val="24"/>
          <w:szCs w:val="24"/>
        </w:rPr>
        <w:t>ours, si leur niveau est jugé correspondant à cette catégorie.</w:t>
      </w:r>
    </w:p>
    <w:p w14:paraId="5700893A" w14:textId="77777777" w:rsidR="00C05E6C" w:rsidRPr="003518A5" w:rsidRDefault="00C05E6C" w:rsidP="004A7ECB">
      <w:pPr>
        <w:jc w:val="both"/>
        <w:rPr>
          <w:rFonts w:ascii="Calibri" w:hAnsi="Calibri" w:cs="Calibri"/>
          <w:sz w:val="24"/>
          <w:szCs w:val="24"/>
        </w:rPr>
      </w:pPr>
    </w:p>
    <w:p w14:paraId="4A9D6A6F" w14:textId="77777777" w:rsidR="00401DF0" w:rsidRPr="003518A5" w:rsidRDefault="00401DF0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 4</w:t>
      </w:r>
    </w:p>
    <w:p w14:paraId="1409018A" w14:textId="77777777" w:rsidR="00CA095E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Les relais peuvent se faire de deux façons, soit au cuissard, soit à la volée.</w:t>
      </w:r>
    </w:p>
    <w:p w14:paraId="388CBD1C" w14:textId="77777777" w:rsidR="00C05E6C" w:rsidRPr="003518A5" w:rsidRDefault="00C05E6C" w:rsidP="004A7ECB">
      <w:pPr>
        <w:jc w:val="both"/>
        <w:rPr>
          <w:rFonts w:ascii="Calibri" w:hAnsi="Calibri" w:cs="Calibri"/>
          <w:sz w:val="24"/>
          <w:szCs w:val="24"/>
        </w:rPr>
      </w:pPr>
    </w:p>
    <w:p w14:paraId="0A3FBAEF" w14:textId="77777777" w:rsidR="00401DF0" w:rsidRPr="003518A5" w:rsidRDefault="00401DF0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 5</w:t>
      </w:r>
    </w:p>
    <w:p w14:paraId="49F31B8B" w14:textId="77777777" w:rsidR="00D2659B" w:rsidRPr="003518A5" w:rsidRDefault="00401DF0" w:rsidP="004A7ECB">
      <w:pPr>
        <w:jc w:val="both"/>
        <w:outlineLvl w:val="0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La rétropoussette sur un concurrent est interdite.</w:t>
      </w:r>
    </w:p>
    <w:p w14:paraId="0E749098" w14:textId="77777777" w:rsidR="00196860" w:rsidRPr="003518A5" w:rsidRDefault="00196860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</w:p>
    <w:p w14:paraId="28DBDCAE" w14:textId="77777777" w:rsidR="00401DF0" w:rsidRPr="003518A5" w:rsidRDefault="00401DF0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 6</w:t>
      </w:r>
    </w:p>
    <w:p w14:paraId="15ADC14D" w14:textId="77777777" w:rsidR="0037226B" w:rsidRPr="003518A5" w:rsidRDefault="00401DF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Si pour une raison quelconque, deux équipiers ne peuvent se pousser ou se toucher, le relais sera valable lorsque l’homme à relayer sera à la hauteur de son coéquipier.</w:t>
      </w:r>
    </w:p>
    <w:p w14:paraId="45DD6264" w14:textId="77777777" w:rsidR="00DD38BD" w:rsidRPr="003518A5" w:rsidRDefault="00DD38BD" w:rsidP="004A7ECB">
      <w:pPr>
        <w:jc w:val="both"/>
        <w:rPr>
          <w:rFonts w:ascii="Calibri" w:hAnsi="Calibri" w:cs="Calibri"/>
          <w:sz w:val="24"/>
          <w:szCs w:val="24"/>
        </w:rPr>
      </w:pPr>
    </w:p>
    <w:p w14:paraId="591471BD" w14:textId="77777777" w:rsidR="0037226B" w:rsidRPr="003518A5" w:rsidRDefault="0037226B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 7</w:t>
      </w:r>
    </w:p>
    <w:p w14:paraId="005C5095" w14:textId="77777777" w:rsidR="00337A2C" w:rsidRDefault="0037226B" w:rsidP="004A7ECB">
      <w:pPr>
        <w:jc w:val="both"/>
        <w:outlineLvl w:val="0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 xml:space="preserve">En cas de chute ou d’incident mécanique de l’un des coureurs, son équipier doit immédiatement reprendre la position de l’équipe dans la course. Il n’y aura pas de neutralisation. </w:t>
      </w:r>
    </w:p>
    <w:p w14:paraId="708C0D56" w14:textId="77777777" w:rsidR="00337A2C" w:rsidRDefault="00337A2C" w:rsidP="004A7ECB">
      <w:pPr>
        <w:jc w:val="both"/>
      </w:pPr>
      <w:r>
        <w:br w:type="page"/>
      </w:r>
    </w:p>
    <w:p w14:paraId="47E898B3" w14:textId="77777777" w:rsidR="00401DF0" w:rsidRPr="00337A2C" w:rsidRDefault="00401DF0" w:rsidP="004A7ECB">
      <w:pPr>
        <w:jc w:val="both"/>
        <w:outlineLvl w:val="0"/>
        <w:rPr>
          <w:rFonts w:ascii="Calibri" w:hAnsi="Calibri" w:cs="Calibri"/>
          <w:sz w:val="24"/>
          <w:szCs w:val="24"/>
        </w:rPr>
      </w:pPr>
    </w:p>
    <w:p w14:paraId="4136E803" w14:textId="77777777" w:rsidR="00051EA3" w:rsidRPr="003518A5" w:rsidRDefault="0037226B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 8</w:t>
      </w:r>
    </w:p>
    <w:p w14:paraId="726FA4E3" w14:textId="77777777" w:rsidR="009F7887" w:rsidRPr="003518A5" w:rsidRDefault="004345F0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 xml:space="preserve">Si les 2 coureurs tombent </w:t>
      </w:r>
      <w:r w:rsidR="00051EA3" w:rsidRPr="003518A5">
        <w:rPr>
          <w:rFonts w:ascii="Calibri" w:hAnsi="Calibri" w:cs="Calibri"/>
          <w:sz w:val="24"/>
          <w:szCs w:val="24"/>
        </w:rPr>
        <w:t>l’équipe aura d</w:t>
      </w:r>
      <w:r w:rsidRPr="003518A5">
        <w:rPr>
          <w:rFonts w:ascii="Calibri" w:hAnsi="Calibri" w:cs="Calibri"/>
          <w:sz w:val="24"/>
          <w:szCs w:val="24"/>
        </w:rPr>
        <w:t xml:space="preserve">roit à une neutralisation </w:t>
      </w:r>
      <w:r w:rsidR="00A86F3D">
        <w:rPr>
          <w:rFonts w:ascii="Calibri" w:hAnsi="Calibri" w:cs="Calibri"/>
          <w:sz w:val="24"/>
          <w:szCs w:val="24"/>
        </w:rPr>
        <w:t xml:space="preserve">correspondant au nombre de tour se rapprochant le plus </w:t>
      </w:r>
      <w:r w:rsidRPr="003518A5">
        <w:rPr>
          <w:rFonts w:ascii="Calibri" w:hAnsi="Calibri" w:cs="Calibri"/>
          <w:sz w:val="24"/>
          <w:szCs w:val="24"/>
        </w:rPr>
        <w:t>de 1</w:t>
      </w:r>
      <w:r w:rsidR="00CA7064">
        <w:rPr>
          <w:rFonts w:ascii="Calibri" w:hAnsi="Calibri" w:cs="Calibri"/>
          <w:sz w:val="24"/>
          <w:szCs w:val="24"/>
        </w:rPr>
        <w:t>250 m</w:t>
      </w:r>
      <w:r w:rsidR="00051EA3" w:rsidRPr="003518A5">
        <w:rPr>
          <w:rFonts w:ascii="Calibri" w:hAnsi="Calibri" w:cs="Calibri"/>
          <w:sz w:val="24"/>
          <w:szCs w:val="24"/>
        </w:rPr>
        <w:t xml:space="preserve"> (nombre de </w:t>
      </w:r>
      <w:r w:rsidRPr="003518A5">
        <w:rPr>
          <w:rFonts w:ascii="Calibri" w:hAnsi="Calibri" w:cs="Calibri"/>
          <w:sz w:val="24"/>
          <w:szCs w:val="24"/>
        </w:rPr>
        <w:t>tours le plus proche de 1</w:t>
      </w:r>
      <w:r w:rsidR="00CA7064">
        <w:rPr>
          <w:rFonts w:ascii="Calibri" w:hAnsi="Calibri" w:cs="Calibri"/>
          <w:sz w:val="24"/>
          <w:szCs w:val="24"/>
        </w:rPr>
        <w:t>250</w:t>
      </w:r>
      <w:r w:rsidRPr="003518A5">
        <w:rPr>
          <w:rFonts w:ascii="Calibri" w:hAnsi="Calibri" w:cs="Calibri"/>
          <w:sz w:val="24"/>
          <w:szCs w:val="24"/>
        </w:rPr>
        <w:t xml:space="preserve"> à Aigle </w:t>
      </w:r>
      <w:r w:rsidR="00CA7064">
        <w:rPr>
          <w:rFonts w:ascii="Calibri" w:hAnsi="Calibri" w:cs="Calibri"/>
          <w:sz w:val="24"/>
          <w:szCs w:val="24"/>
        </w:rPr>
        <w:t>6</w:t>
      </w:r>
      <w:r w:rsidR="00051EA3" w:rsidRPr="003518A5">
        <w:rPr>
          <w:rFonts w:ascii="Calibri" w:hAnsi="Calibri" w:cs="Calibri"/>
          <w:sz w:val="24"/>
          <w:szCs w:val="24"/>
        </w:rPr>
        <w:t xml:space="preserve"> tours). </w:t>
      </w:r>
      <w:r w:rsidRPr="003518A5">
        <w:rPr>
          <w:rFonts w:ascii="Calibri" w:hAnsi="Calibri" w:cs="Calibri"/>
          <w:sz w:val="24"/>
          <w:szCs w:val="24"/>
        </w:rPr>
        <w:t xml:space="preserve">A </w:t>
      </w:r>
      <w:r w:rsidR="00051EA3" w:rsidRPr="003518A5">
        <w:rPr>
          <w:rFonts w:ascii="Calibri" w:hAnsi="Calibri" w:cs="Calibri"/>
          <w:sz w:val="24"/>
          <w:szCs w:val="24"/>
        </w:rPr>
        <w:t>l’expiration de la neutralisation, l’un des partenaires reprendra la course à 100% à partir de la position que l’équipe occupait dans le peloton avant l’accident, faute de quoi l’équipe sera pénalisée des tours perdus.</w:t>
      </w:r>
      <w:r w:rsidR="00EE36E3" w:rsidRPr="003518A5">
        <w:rPr>
          <w:rFonts w:ascii="Calibri" w:hAnsi="Calibri" w:cs="Calibri"/>
          <w:sz w:val="24"/>
          <w:szCs w:val="24"/>
        </w:rPr>
        <w:t xml:space="preserve"> </w:t>
      </w:r>
    </w:p>
    <w:p w14:paraId="40158496" w14:textId="77777777" w:rsidR="009F7887" w:rsidRPr="003518A5" w:rsidRDefault="009F7887" w:rsidP="004A7ECB">
      <w:pPr>
        <w:jc w:val="both"/>
        <w:rPr>
          <w:rFonts w:ascii="Calibri" w:hAnsi="Calibri" w:cs="Calibri"/>
          <w:sz w:val="24"/>
          <w:szCs w:val="24"/>
        </w:rPr>
      </w:pPr>
    </w:p>
    <w:p w14:paraId="148C4C88" w14:textId="77777777" w:rsidR="004345F0" w:rsidRPr="003518A5" w:rsidRDefault="00601CBC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U</w:t>
      </w:r>
      <w:r w:rsidR="009F7887" w:rsidRPr="003518A5">
        <w:rPr>
          <w:rFonts w:ascii="Calibri" w:hAnsi="Calibri" w:cs="Calibri"/>
          <w:sz w:val="24"/>
          <w:szCs w:val="24"/>
        </w:rPr>
        <w:t>ne équipe ou un coureur neutralisé, ne sont pas autorisé</w:t>
      </w:r>
      <w:r w:rsidRPr="003518A5">
        <w:rPr>
          <w:rFonts w:ascii="Calibri" w:hAnsi="Calibri" w:cs="Calibri"/>
          <w:sz w:val="24"/>
          <w:szCs w:val="24"/>
        </w:rPr>
        <w:t>s</w:t>
      </w:r>
      <w:r w:rsidR="009F7887" w:rsidRPr="003518A5">
        <w:rPr>
          <w:rFonts w:ascii="Calibri" w:hAnsi="Calibri" w:cs="Calibri"/>
          <w:sz w:val="24"/>
          <w:szCs w:val="24"/>
        </w:rPr>
        <w:t xml:space="preserve"> à reprendre la course dans le dernier kilomètre.</w:t>
      </w:r>
      <w:r w:rsidR="00F830B1" w:rsidRPr="003518A5">
        <w:rPr>
          <w:rFonts w:ascii="Calibri" w:hAnsi="Calibri" w:cs="Calibri"/>
          <w:sz w:val="24"/>
          <w:szCs w:val="24"/>
        </w:rPr>
        <w:t xml:space="preserve"> Si les 2 coureurs d’une équipe tombent dans le dernier kilomètre, ou si le dernier kilomètre commence durant la période neutralisation </w:t>
      </w:r>
      <w:r w:rsidR="00E20136" w:rsidRPr="003518A5">
        <w:rPr>
          <w:rFonts w:ascii="Calibri" w:hAnsi="Calibri" w:cs="Calibri"/>
          <w:sz w:val="24"/>
          <w:szCs w:val="24"/>
        </w:rPr>
        <w:t>d’</w:t>
      </w:r>
      <w:r w:rsidR="00F830B1" w:rsidRPr="003518A5">
        <w:rPr>
          <w:rFonts w:ascii="Calibri" w:hAnsi="Calibri" w:cs="Calibri"/>
          <w:sz w:val="24"/>
          <w:szCs w:val="24"/>
        </w:rPr>
        <w:t xml:space="preserve">un incident </w:t>
      </w:r>
      <w:r w:rsidR="00E20136" w:rsidRPr="003518A5">
        <w:rPr>
          <w:rFonts w:ascii="Calibri" w:hAnsi="Calibri" w:cs="Calibri"/>
          <w:sz w:val="24"/>
          <w:szCs w:val="24"/>
        </w:rPr>
        <w:t>reconnu</w:t>
      </w:r>
      <w:r w:rsidRPr="003518A5">
        <w:rPr>
          <w:rFonts w:ascii="Calibri" w:hAnsi="Calibri" w:cs="Calibri"/>
          <w:sz w:val="24"/>
          <w:szCs w:val="24"/>
        </w:rPr>
        <w:t xml:space="preserve"> et l’équipe neutralisée ne peut pas reprendre </w:t>
      </w:r>
      <w:r w:rsidR="0037226B" w:rsidRPr="003518A5">
        <w:rPr>
          <w:rFonts w:ascii="Calibri" w:hAnsi="Calibri" w:cs="Calibri"/>
          <w:sz w:val="24"/>
          <w:szCs w:val="24"/>
        </w:rPr>
        <w:t xml:space="preserve">la course avant le dernier kilomètre. Ces équipes neutralisées seront classées </w:t>
      </w:r>
      <w:r w:rsidR="0020385B" w:rsidRPr="003518A5">
        <w:rPr>
          <w:rFonts w:ascii="Calibri" w:hAnsi="Calibri" w:cs="Calibri"/>
          <w:sz w:val="24"/>
          <w:szCs w:val="24"/>
        </w:rPr>
        <w:t>selon les points acquis au moment de l’incident.</w:t>
      </w:r>
    </w:p>
    <w:p w14:paraId="6560AF4E" w14:textId="77777777" w:rsidR="00051EA3" w:rsidRPr="003518A5" w:rsidRDefault="00051EA3" w:rsidP="004A7ECB">
      <w:pPr>
        <w:jc w:val="both"/>
        <w:rPr>
          <w:rFonts w:ascii="Calibri" w:hAnsi="Calibri" w:cs="Calibri"/>
          <w:sz w:val="24"/>
          <w:szCs w:val="24"/>
        </w:rPr>
      </w:pPr>
    </w:p>
    <w:p w14:paraId="4932427D" w14:textId="77777777" w:rsidR="00051EA3" w:rsidRPr="003518A5" w:rsidRDefault="0037226B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 9</w:t>
      </w:r>
    </w:p>
    <w:p w14:paraId="282D989E" w14:textId="77777777" w:rsidR="00051EA3" w:rsidRPr="003518A5" w:rsidRDefault="00051EA3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 xml:space="preserve">Les tours gagnés par l’équipe dont l’un des partenaires est neutralisé ne sont reconnus que si le coureur </w:t>
      </w:r>
      <w:r w:rsidR="00E51C07" w:rsidRPr="003518A5">
        <w:rPr>
          <w:rFonts w:ascii="Calibri" w:hAnsi="Calibri" w:cs="Calibri"/>
          <w:sz w:val="24"/>
          <w:szCs w:val="24"/>
        </w:rPr>
        <w:t>restant dans la course accompli</w:t>
      </w:r>
      <w:r w:rsidRPr="003518A5">
        <w:rPr>
          <w:rFonts w:ascii="Calibri" w:hAnsi="Calibri" w:cs="Calibri"/>
          <w:sz w:val="24"/>
          <w:szCs w:val="24"/>
        </w:rPr>
        <w:t xml:space="preserve"> toute la distance, c’est-à-dire ne manque aucun relais durant la prise du tour.</w:t>
      </w:r>
    </w:p>
    <w:p w14:paraId="7844ABC1" w14:textId="77777777" w:rsidR="00051EA3" w:rsidRPr="003518A5" w:rsidRDefault="00051EA3" w:rsidP="004A7ECB">
      <w:pPr>
        <w:jc w:val="both"/>
        <w:rPr>
          <w:rFonts w:ascii="Calibri" w:hAnsi="Calibri" w:cs="Calibri"/>
          <w:sz w:val="24"/>
          <w:szCs w:val="24"/>
        </w:rPr>
      </w:pPr>
    </w:p>
    <w:p w14:paraId="7D7DFA74" w14:textId="77777777" w:rsidR="00051EA3" w:rsidRPr="003518A5" w:rsidRDefault="0037226B" w:rsidP="004A7ECB">
      <w:pPr>
        <w:jc w:val="both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 10</w:t>
      </w:r>
    </w:p>
    <w:p w14:paraId="64FE3158" w14:textId="77777777" w:rsidR="00CA095E" w:rsidRPr="003518A5" w:rsidRDefault="00051EA3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Tous les points gagnés dans les épreuves individuelles ne comptent pas pour le classement général.</w:t>
      </w:r>
    </w:p>
    <w:p w14:paraId="06B7EAE4" w14:textId="77777777" w:rsidR="00051EA3" w:rsidRPr="003518A5" w:rsidRDefault="00051EA3" w:rsidP="004A7ECB">
      <w:pPr>
        <w:jc w:val="both"/>
        <w:rPr>
          <w:rFonts w:ascii="Calibri" w:hAnsi="Calibri" w:cs="Calibri"/>
          <w:b/>
          <w:sz w:val="24"/>
          <w:szCs w:val="24"/>
        </w:rPr>
      </w:pPr>
    </w:p>
    <w:p w14:paraId="58BAF236" w14:textId="77777777" w:rsidR="00051EA3" w:rsidRPr="003518A5" w:rsidRDefault="00051EA3" w:rsidP="004A7ECB">
      <w:pPr>
        <w:jc w:val="both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 11</w:t>
      </w:r>
    </w:p>
    <w:p w14:paraId="16EAE31A" w14:textId="77777777" w:rsidR="00051EA3" w:rsidRPr="003518A5" w:rsidRDefault="00051EA3" w:rsidP="004A7ECB">
      <w:pPr>
        <w:pStyle w:val="Retrait1religne"/>
        <w:tabs>
          <w:tab w:val="clear" w:pos="992"/>
        </w:tabs>
        <w:ind w:left="0" w:firstLine="0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Chaque jour, en plus du classement partiel de l’épreuve ou de l’étape, on établit aussi le classement général sur la base des points</w:t>
      </w:r>
      <w:r w:rsidR="00D2659B" w:rsidRPr="003518A5">
        <w:rPr>
          <w:rFonts w:ascii="Calibri" w:hAnsi="Calibri" w:cs="Calibri"/>
          <w:sz w:val="24"/>
          <w:szCs w:val="24"/>
        </w:rPr>
        <w:t xml:space="preserve"> obtenus</w:t>
      </w:r>
      <w:r w:rsidRPr="003518A5">
        <w:rPr>
          <w:rFonts w:ascii="Calibri" w:hAnsi="Calibri" w:cs="Calibri"/>
          <w:sz w:val="24"/>
          <w:szCs w:val="24"/>
        </w:rPr>
        <w:t>.</w:t>
      </w:r>
    </w:p>
    <w:p w14:paraId="4C171BFC" w14:textId="77777777" w:rsidR="00051EA3" w:rsidRPr="003518A5" w:rsidRDefault="00051EA3" w:rsidP="004A7ECB">
      <w:pPr>
        <w:pStyle w:val="Retrait1religne"/>
        <w:tabs>
          <w:tab w:val="clear" w:pos="992"/>
        </w:tabs>
        <w:ind w:left="0" w:firstLine="0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Le total de</w:t>
      </w:r>
      <w:r w:rsidR="00D2659B" w:rsidRPr="003518A5">
        <w:rPr>
          <w:rFonts w:ascii="Calibri" w:hAnsi="Calibri" w:cs="Calibri"/>
          <w:sz w:val="24"/>
          <w:szCs w:val="24"/>
        </w:rPr>
        <w:t>s</w:t>
      </w:r>
      <w:r w:rsidRPr="003518A5">
        <w:rPr>
          <w:rFonts w:ascii="Calibri" w:hAnsi="Calibri" w:cs="Calibri"/>
          <w:sz w:val="24"/>
          <w:szCs w:val="24"/>
        </w:rPr>
        <w:t xml:space="preserve"> </w:t>
      </w:r>
      <w:r w:rsidR="00D2659B" w:rsidRPr="003518A5">
        <w:rPr>
          <w:rFonts w:ascii="Calibri" w:hAnsi="Calibri" w:cs="Calibri"/>
          <w:sz w:val="24"/>
          <w:szCs w:val="24"/>
        </w:rPr>
        <w:t>points gagnés</w:t>
      </w:r>
      <w:r w:rsidRPr="003518A5">
        <w:rPr>
          <w:rFonts w:ascii="Calibri" w:hAnsi="Calibri" w:cs="Calibri"/>
          <w:sz w:val="24"/>
          <w:szCs w:val="24"/>
        </w:rPr>
        <w:t xml:space="preserve"> pendant les trois jours de course, détermine le classement final.</w:t>
      </w:r>
    </w:p>
    <w:p w14:paraId="2D996D96" w14:textId="77777777" w:rsidR="00051EA3" w:rsidRPr="003518A5" w:rsidRDefault="00051EA3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 xml:space="preserve">En cas d’égalité </w:t>
      </w:r>
      <w:r w:rsidR="00D2659B" w:rsidRPr="003518A5">
        <w:rPr>
          <w:rFonts w:ascii="Calibri" w:hAnsi="Calibri" w:cs="Calibri"/>
          <w:sz w:val="24"/>
          <w:szCs w:val="24"/>
        </w:rPr>
        <w:t xml:space="preserve">de </w:t>
      </w:r>
      <w:r w:rsidRPr="003518A5">
        <w:rPr>
          <w:rFonts w:ascii="Calibri" w:hAnsi="Calibri" w:cs="Calibri"/>
          <w:sz w:val="24"/>
          <w:szCs w:val="24"/>
        </w:rPr>
        <w:t>points, la position des équipes à l’arrivée finale départagera.</w:t>
      </w:r>
    </w:p>
    <w:p w14:paraId="720DE191" w14:textId="77777777" w:rsidR="00196860" w:rsidRPr="003518A5" w:rsidRDefault="00196860" w:rsidP="004A7ECB">
      <w:pPr>
        <w:jc w:val="both"/>
        <w:rPr>
          <w:rFonts w:ascii="Calibri" w:hAnsi="Calibri" w:cs="Calibri"/>
          <w:b/>
          <w:sz w:val="24"/>
          <w:szCs w:val="24"/>
        </w:rPr>
      </w:pPr>
    </w:p>
    <w:p w14:paraId="19935BDC" w14:textId="77777777" w:rsidR="00051EA3" w:rsidRPr="003518A5" w:rsidRDefault="00051EA3" w:rsidP="004A7ECB">
      <w:pPr>
        <w:jc w:val="both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 12</w:t>
      </w:r>
    </w:p>
    <w:p w14:paraId="4537B4DA" w14:textId="77777777" w:rsidR="00051EA3" w:rsidRPr="003518A5" w:rsidRDefault="00051EA3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Américaines 3 jours, mini 3 jours et piccolo 3 jours</w:t>
      </w:r>
    </w:p>
    <w:p w14:paraId="0521F64D" w14:textId="77777777" w:rsidR="00D2659B" w:rsidRPr="003518A5" w:rsidRDefault="00051EA3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 xml:space="preserve">Le classement aux points est obtenu par l’addition de points marqués par chacun de ses coureurs lors de chaque </w:t>
      </w:r>
      <w:r w:rsidR="00D2659B" w:rsidRPr="003518A5">
        <w:rPr>
          <w:rFonts w:ascii="Calibri" w:hAnsi="Calibri" w:cs="Calibri"/>
          <w:sz w:val="24"/>
          <w:szCs w:val="24"/>
        </w:rPr>
        <w:t>sprint intermédiaire</w:t>
      </w:r>
      <w:r w:rsidRPr="003518A5">
        <w:rPr>
          <w:rFonts w:ascii="Calibri" w:hAnsi="Calibri" w:cs="Calibri"/>
          <w:sz w:val="24"/>
          <w:szCs w:val="24"/>
        </w:rPr>
        <w:t xml:space="preserve"> lors des courses à l’américaine. Le 1</w:t>
      </w:r>
      <w:r w:rsidRPr="003518A5">
        <w:rPr>
          <w:rFonts w:ascii="Calibri" w:hAnsi="Calibri" w:cs="Calibri"/>
          <w:sz w:val="24"/>
          <w:szCs w:val="24"/>
          <w:vertAlign w:val="superscript"/>
        </w:rPr>
        <w:t>er</w:t>
      </w:r>
      <w:r w:rsidRPr="003518A5">
        <w:rPr>
          <w:rFonts w:ascii="Calibri" w:hAnsi="Calibri" w:cs="Calibri"/>
          <w:sz w:val="24"/>
          <w:szCs w:val="24"/>
        </w:rPr>
        <w:t xml:space="preserve"> remporte 5 points, le 2</w:t>
      </w:r>
      <w:r w:rsidRPr="003518A5">
        <w:rPr>
          <w:rFonts w:ascii="Calibri" w:hAnsi="Calibri" w:cs="Calibri"/>
          <w:sz w:val="24"/>
          <w:szCs w:val="24"/>
          <w:vertAlign w:val="superscript"/>
        </w:rPr>
        <w:t>ème</w:t>
      </w:r>
      <w:r w:rsidRPr="003518A5">
        <w:rPr>
          <w:rFonts w:ascii="Calibri" w:hAnsi="Calibri" w:cs="Calibri"/>
          <w:sz w:val="24"/>
          <w:szCs w:val="24"/>
        </w:rPr>
        <w:t xml:space="preserve"> 3 points, le 3</w:t>
      </w:r>
      <w:r w:rsidRPr="003518A5">
        <w:rPr>
          <w:rFonts w:ascii="Calibri" w:hAnsi="Calibri" w:cs="Calibri"/>
          <w:sz w:val="24"/>
          <w:szCs w:val="24"/>
          <w:vertAlign w:val="superscript"/>
        </w:rPr>
        <w:t>ème</w:t>
      </w:r>
      <w:r w:rsidRPr="003518A5">
        <w:rPr>
          <w:rFonts w:ascii="Calibri" w:hAnsi="Calibri" w:cs="Calibri"/>
          <w:sz w:val="24"/>
          <w:szCs w:val="24"/>
        </w:rPr>
        <w:t xml:space="preserve"> 2 points et le 4</w:t>
      </w:r>
      <w:r w:rsidRPr="003518A5">
        <w:rPr>
          <w:rFonts w:ascii="Calibri" w:hAnsi="Calibri" w:cs="Calibri"/>
          <w:sz w:val="24"/>
          <w:szCs w:val="24"/>
          <w:vertAlign w:val="superscript"/>
        </w:rPr>
        <w:t>ème</w:t>
      </w:r>
      <w:r w:rsidRPr="003518A5">
        <w:rPr>
          <w:rFonts w:ascii="Calibri" w:hAnsi="Calibri" w:cs="Calibri"/>
          <w:sz w:val="24"/>
          <w:szCs w:val="24"/>
        </w:rPr>
        <w:t xml:space="preserve"> 1 point.</w:t>
      </w:r>
    </w:p>
    <w:p w14:paraId="02F2990E" w14:textId="77777777" w:rsidR="00051EA3" w:rsidRPr="003518A5" w:rsidRDefault="00051EA3" w:rsidP="004A7ECB">
      <w:pPr>
        <w:jc w:val="both"/>
        <w:rPr>
          <w:rFonts w:ascii="Calibri" w:hAnsi="Calibri" w:cs="Calibri"/>
          <w:b/>
          <w:sz w:val="24"/>
          <w:szCs w:val="24"/>
        </w:rPr>
      </w:pPr>
    </w:p>
    <w:p w14:paraId="2FE66097" w14:textId="77777777" w:rsidR="00051EA3" w:rsidRPr="003518A5" w:rsidRDefault="00051EA3" w:rsidP="004A7ECB">
      <w:pPr>
        <w:jc w:val="both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 13</w:t>
      </w:r>
    </w:p>
    <w:p w14:paraId="341444AB" w14:textId="77777777" w:rsidR="00051EA3" w:rsidRPr="003518A5" w:rsidRDefault="00051EA3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Epreuves individuelles 3 jours</w:t>
      </w:r>
    </w:p>
    <w:p w14:paraId="089B2D5D" w14:textId="77777777" w:rsidR="00C94E02" w:rsidRPr="003518A5" w:rsidRDefault="00051EA3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Dans la catégorie Elite</w:t>
      </w:r>
      <w:r w:rsidR="00FF59F5" w:rsidRPr="003518A5">
        <w:rPr>
          <w:rFonts w:ascii="Calibri" w:hAnsi="Calibri" w:cs="Calibri"/>
          <w:sz w:val="24"/>
          <w:szCs w:val="24"/>
        </w:rPr>
        <w:t xml:space="preserve"> et U19 Mini</w:t>
      </w:r>
      <w:r w:rsidRPr="003518A5">
        <w:rPr>
          <w:rFonts w:ascii="Calibri" w:hAnsi="Calibri" w:cs="Calibri"/>
          <w:sz w:val="24"/>
          <w:szCs w:val="24"/>
        </w:rPr>
        <w:t xml:space="preserve"> </w:t>
      </w:r>
      <w:r w:rsidR="00FF59F5" w:rsidRPr="003518A5">
        <w:rPr>
          <w:rFonts w:ascii="Calibri" w:hAnsi="Calibri" w:cs="Calibri"/>
          <w:sz w:val="24"/>
          <w:szCs w:val="24"/>
        </w:rPr>
        <w:t xml:space="preserve">3 Jours d’Aigle, </w:t>
      </w:r>
      <w:r w:rsidRPr="003518A5">
        <w:rPr>
          <w:rFonts w:ascii="Calibri" w:hAnsi="Calibri" w:cs="Calibri"/>
          <w:sz w:val="24"/>
          <w:szCs w:val="24"/>
        </w:rPr>
        <w:t xml:space="preserve">il ne sera pas établi de classement général individuel. Les courses individuelles des 3 jours d’Aigle qui sont au programme des championnats du monde attribueront des points pour le classement piste UCI. Une seule épreuve par discipline </w:t>
      </w:r>
      <w:r w:rsidR="0020385B" w:rsidRPr="003518A5">
        <w:rPr>
          <w:rFonts w:ascii="Calibri" w:hAnsi="Calibri" w:cs="Calibri"/>
          <w:sz w:val="24"/>
          <w:szCs w:val="24"/>
        </w:rPr>
        <w:t xml:space="preserve">et par catégorie </w:t>
      </w:r>
      <w:r w:rsidRPr="003518A5">
        <w:rPr>
          <w:rFonts w:ascii="Calibri" w:hAnsi="Calibri" w:cs="Calibri"/>
          <w:sz w:val="24"/>
          <w:szCs w:val="24"/>
        </w:rPr>
        <w:t>durant les 3 jours sera prise en compte. Les poin</w:t>
      </w:r>
      <w:r w:rsidR="00C94E02" w:rsidRPr="003518A5">
        <w:rPr>
          <w:rFonts w:ascii="Calibri" w:hAnsi="Calibri" w:cs="Calibri"/>
          <w:sz w:val="24"/>
          <w:szCs w:val="24"/>
        </w:rPr>
        <w:t>ts attribués seront en classe 1</w:t>
      </w:r>
      <w:r w:rsidRPr="003518A5">
        <w:rPr>
          <w:rFonts w:ascii="Calibri" w:hAnsi="Calibri" w:cs="Calibri"/>
          <w:sz w:val="24"/>
          <w:szCs w:val="24"/>
        </w:rPr>
        <w:t xml:space="preserve">. </w:t>
      </w:r>
    </w:p>
    <w:p w14:paraId="44280913" w14:textId="77777777" w:rsidR="00051EA3" w:rsidRPr="003518A5" w:rsidRDefault="00051EA3" w:rsidP="004A7ECB">
      <w:pPr>
        <w:jc w:val="both"/>
        <w:rPr>
          <w:rFonts w:ascii="Calibri" w:hAnsi="Calibri" w:cs="Calibri"/>
          <w:b/>
          <w:sz w:val="24"/>
          <w:szCs w:val="24"/>
        </w:rPr>
      </w:pPr>
    </w:p>
    <w:p w14:paraId="4EF0F1E5" w14:textId="77777777" w:rsidR="00DD38BD" w:rsidRPr="003518A5" w:rsidRDefault="00DD38BD" w:rsidP="004A7ECB">
      <w:pPr>
        <w:jc w:val="both"/>
        <w:rPr>
          <w:rFonts w:ascii="Calibri" w:hAnsi="Calibri" w:cs="Calibri"/>
          <w:b/>
          <w:sz w:val="24"/>
          <w:szCs w:val="24"/>
        </w:rPr>
      </w:pPr>
    </w:p>
    <w:p w14:paraId="0C7CCFC9" w14:textId="77777777" w:rsidR="00051EA3" w:rsidRPr="003518A5" w:rsidRDefault="00051EA3" w:rsidP="004A7ECB">
      <w:pPr>
        <w:jc w:val="both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 14</w:t>
      </w:r>
    </w:p>
    <w:p w14:paraId="2B3C1395" w14:textId="77777777" w:rsidR="0020385B" w:rsidRPr="003518A5" w:rsidRDefault="00051EA3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 xml:space="preserve">Les braquets sont limités pour </w:t>
      </w:r>
      <w:r w:rsidRPr="00337A2C">
        <w:rPr>
          <w:rFonts w:ascii="Calibri" w:hAnsi="Calibri" w:cs="Calibri"/>
          <w:b/>
          <w:bCs/>
          <w:sz w:val="24"/>
          <w:szCs w:val="24"/>
        </w:rPr>
        <w:t xml:space="preserve">les </w:t>
      </w:r>
      <w:r w:rsidR="00C90534" w:rsidRPr="00337A2C">
        <w:rPr>
          <w:rFonts w:ascii="Calibri" w:hAnsi="Calibri" w:cs="Calibri"/>
          <w:b/>
          <w:bCs/>
          <w:sz w:val="24"/>
          <w:szCs w:val="24"/>
        </w:rPr>
        <w:t>madison</w:t>
      </w:r>
      <w:r w:rsidR="00337A2C" w:rsidRPr="00337A2C">
        <w:rPr>
          <w:rFonts w:ascii="Calibri" w:hAnsi="Calibri" w:cs="Calibri"/>
          <w:b/>
          <w:bCs/>
          <w:sz w:val="24"/>
          <w:szCs w:val="24"/>
        </w:rPr>
        <w:t>s</w:t>
      </w:r>
      <w:r w:rsidR="00C90534" w:rsidRPr="003518A5">
        <w:rPr>
          <w:rFonts w:ascii="Calibri" w:hAnsi="Calibri" w:cs="Calibri"/>
          <w:sz w:val="24"/>
          <w:szCs w:val="24"/>
        </w:rPr>
        <w:t xml:space="preserve"> des </w:t>
      </w:r>
      <w:r w:rsidRPr="003518A5">
        <w:rPr>
          <w:rFonts w:ascii="Calibri" w:hAnsi="Calibri" w:cs="Calibri"/>
          <w:sz w:val="24"/>
          <w:szCs w:val="24"/>
        </w:rPr>
        <w:t>catégorie</w:t>
      </w:r>
      <w:r w:rsidR="00337A2C">
        <w:rPr>
          <w:rFonts w:ascii="Calibri" w:hAnsi="Calibri" w:cs="Calibri"/>
          <w:sz w:val="24"/>
          <w:szCs w:val="24"/>
        </w:rPr>
        <w:t>s :</w:t>
      </w:r>
    </w:p>
    <w:p w14:paraId="3AC8127F" w14:textId="3D5EC327" w:rsidR="0020385B" w:rsidRPr="003518A5" w:rsidRDefault="00C90534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 xml:space="preserve">Elite homme : </w:t>
      </w:r>
      <w:r w:rsidR="00337A2C">
        <w:rPr>
          <w:rFonts w:ascii="Calibri" w:hAnsi="Calibri" w:cs="Calibri"/>
          <w:sz w:val="24"/>
          <w:szCs w:val="24"/>
        </w:rPr>
        <w:t>5</w:t>
      </w:r>
      <w:r w:rsidR="004A7ECB">
        <w:rPr>
          <w:rFonts w:ascii="Calibri" w:hAnsi="Calibri" w:cs="Calibri"/>
          <w:sz w:val="24"/>
          <w:szCs w:val="24"/>
        </w:rPr>
        <w:t>7</w:t>
      </w:r>
      <w:r w:rsidR="00337A2C">
        <w:rPr>
          <w:rFonts w:ascii="Calibri" w:hAnsi="Calibri" w:cs="Calibri"/>
          <w:sz w:val="24"/>
          <w:szCs w:val="24"/>
        </w:rPr>
        <w:t>x1</w:t>
      </w:r>
      <w:r w:rsidR="004A7ECB">
        <w:rPr>
          <w:rFonts w:ascii="Calibri" w:hAnsi="Calibri" w:cs="Calibri"/>
          <w:sz w:val="24"/>
          <w:szCs w:val="24"/>
        </w:rPr>
        <w:t>5</w:t>
      </w:r>
    </w:p>
    <w:p w14:paraId="287A6409" w14:textId="15849416" w:rsidR="00337A2C" w:rsidRDefault="0064120E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Elite dame :</w:t>
      </w:r>
      <w:r w:rsidR="004A7ECB">
        <w:rPr>
          <w:rFonts w:ascii="Calibri" w:hAnsi="Calibri" w:cs="Calibri"/>
          <w:sz w:val="24"/>
          <w:szCs w:val="24"/>
        </w:rPr>
        <w:t xml:space="preserve"> </w:t>
      </w:r>
      <w:r w:rsidR="00337A2C">
        <w:rPr>
          <w:rFonts w:ascii="Calibri" w:hAnsi="Calibri" w:cs="Calibri"/>
          <w:sz w:val="24"/>
          <w:szCs w:val="24"/>
        </w:rPr>
        <w:t>5</w:t>
      </w:r>
      <w:r w:rsidR="004A7ECB">
        <w:rPr>
          <w:rFonts w:ascii="Calibri" w:hAnsi="Calibri" w:cs="Calibri"/>
          <w:sz w:val="24"/>
          <w:szCs w:val="24"/>
        </w:rPr>
        <w:t>7</w:t>
      </w:r>
      <w:r w:rsidR="00337A2C">
        <w:rPr>
          <w:rFonts w:ascii="Calibri" w:hAnsi="Calibri" w:cs="Calibri"/>
          <w:sz w:val="24"/>
          <w:szCs w:val="24"/>
        </w:rPr>
        <w:t>x1</w:t>
      </w:r>
      <w:r w:rsidR="004A7ECB">
        <w:rPr>
          <w:rFonts w:ascii="Calibri" w:hAnsi="Calibri" w:cs="Calibri"/>
          <w:sz w:val="24"/>
          <w:szCs w:val="24"/>
        </w:rPr>
        <w:t>5</w:t>
      </w:r>
    </w:p>
    <w:p w14:paraId="3F28B500" w14:textId="77777777" w:rsidR="004A7ECB" w:rsidRDefault="004A7ECB" w:rsidP="004A7ECB">
      <w:pPr>
        <w:jc w:val="both"/>
        <w:rPr>
          <w:rFonts w:ascii="Calibri" w:hAnsi="Calibri" w:cs="Calibri"/>
          <w:sz w:val="24"/>
          <w:szCs w:val="24"/>
        </w:rPr>
      </w:pPr>
    </w:p>
    <w:p w14:paraId="0412B966" w14:textId="74784841" w:rsidR="004A7ECB" w:rsidRPr="003518A5" w:rsidRDefault="004A7ECB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lastRenderedPageBreak/>
        <w:t xml:space="preserve">Les braquets sont limités pour </w:t>
      </w:r>
      <w:r>
        <w:rPr>
          <w:rFonts w:ascii="Calibri" w:hAnsi="Calibri" w:cs="Calibri"/>
          <w:b/>
          <w:bCs/>
          <w:sz w:val="24"/>
          <w:szCs w:val="24"/>
        </w:rPr>
        <w:t>toutes les courses</w:t>
      </w:r>
      <w:r w:rsidRPr="003518A5">
        <w:rPr>
          <w:rFonts w:ascii="Calibri" w:hAnsi="Calibri" w:cs="Calibri"/>
          <w:sz w:val="24"/>
          <w:szCs w:val="24"/>
        </w:rPr>
        <w:t xml:space="preserve"> des catégorie</w:t>
      </w:r>
      <w:r>
        <w:rPr>
          <w:rFonts w:ascii="Calibri" w:hAnsi="Calibri" w:cs="Calibri"/>
          <w:sz w:val="24"/>
          <w:szCs w:val="24"/>
        </w:rPr>
        <w:t>s :</w:t>
      </w:r>
    </w:p>
    <w:p w14:paraId="7AF514FD" w14:textId="7E2AF396" w:rsidR="004A7ECB" w:rsidRDefault="00051EA3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Mini</w:t>
      </w:r>
      <w:r w:rsidR="004A7ECB">
        <w:rPr>
          <w:rFonts w:ascii="Calibri" w:hAnsi="Calibri" w:cs="Calibri"/>
          <w:sz w:val="24"/>
          <w:szCs w:val="24"/>
        </w:rPr>
        <w:t xml:space="preserve"> </w:t>
      </w:r>
      <w:r w:rsidR="004A7ECB" w:rsidRPr="003518A5">
        <w:rPr>
          <w:rFonts w:ascii="Calibri" w:hAnsi="Calibri" w:cs="Calibri"/>
          <w:sz w:val="24"/>
          <w:szCs w:val="24"/>
        </w:rPr>
        <w:t xml:space="preserve">: </w:t>
      </w:r>
      <w:r w:rsidR="004A7ECB">
        <w:rPr>
          <w:rFonts w:asciiTheme="majorHAnsi" w:hAnsiTheme="majorHAnsi" w:cstheme="majorHAnsi"/>
        </w:rPr>
        <w:t>51</w:t>
      </w:r>
      <w:r w:rsidR="004A7ECB" w:rsidRPr="006228CE">
        <w:rPr>
          <w:rFonts w:asciiTheme="majorHAnsi" w:hAnsiTheme="majorHAnsi" w:cstheme="majorHAnsi"/>
        </w:rPr>
        <w:t>x15</w:t>
      </w:r>
    </w:p>
    <w:p w14:paraId="7A5C7533" w14:textId="78FA66FD" w:rsidR="00CA095E" w:rsidRDefault="00337A2C" w:rsidP="004A7ECB">
      <w:pPr>
        <w:jc w:val="both"/>
        <w:rPr>
          <w:rFonts w:asciiTheme="majorHAnsi" w:hAnsiTheme="majorHAnsi" w:cstheme="majorHAnsi"/>
        </w:rPr>
      </w:pPr>
      <w:r w:rsidRPr="003518A5">
        <w:rPr>
          <w:rFonts w:ascii="Calibri" w:hAnsi="Calibri" w:cs="Calibri"/>
          <w:sz w:val="24"/>
          <w:szCs w:val="24"/>
        </w:rPr>
        <w:t>Piccolo :</w:t>
      </w:r>
      <w:r w:rsidR="007F5DED" w:rsidRPr="003518A5">
        <w:rPr>
          <w:rFonts w:ascii="Calibri" w:hAnsi="Calibri" w:cs="Calibri"/>
          <w:sz w:val="24"/>
          <w:szCs w:val="24"/>
        </w:rPr>
        <w:t xml:space="preserve"> </w:t>
      </w:r>
      <w:r w:rsidR="004A7ECB">
        <w:rPr>
          <w:rFonts w:asciiTheme="majorHAnsi" w:hAnsiTheme="majorHAnsi" w:cstheme="majorHAnsi"/>
        </w:rPr>
        <w:t>49</w:t>
      </w:r>
      <w:r w:rsidRPr="006228CE">
        <w:rPr>
          <w:rFonts w:asciiTheme="majorHAnsi" w:hAnsiTheme="majorHAnsi" w:cstheme="majorHAnsi"/>
        </w:rPr>
        <w:t>x15</w:t>
      </w:r>
    </w:p>
    <w:p w14:paraId="08C26545" w14:textId="77777777" w:rsidR="0044251D" w:rsidRDefault="0044251D" w:rsidP="004A7ECB">
      <w:pPr>
        <w:jc w:val="both"/>
        <w:rPr>
          <w:rFonts w:asciiTheme="majorHAnsi" w:hAnsiTheme="majorHAnsi" w:cstheme="majorHAnsi"/>
        </w:rPr>
      </w:pPr>
    </w:p>
    <w:p w14:paraId="1D6B1DF7" w14:textId="74B95FE7" w:rsidR="0044251D" w:rsidRDefault="0044251D" w:rsidP="0044251D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44251D">
        <w:rPr>
          <w:rFonts w:ascii="Calibri" w:hAnsi="Calibri" w:cs="Calibri"/>
          <w:b/>
          <w:sz w:val="24"/>
          <w:szCs w:val="24"/>
        </w:rPr>
        <w:t>ARTICLE 15</w:t>
      </w:r>
    </w:p>
    <w:p w14:paraId="5053F0A2" w14:textId="37780749" w:rsidR="0044251D" w:rsidRPr="0044251D" w:rsidRDefault="0044251D" w:rsidP="0044251D">
      <w:pPr>
        <w:jc w:val="both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Dans les catégories Piccolo, afin d’éviter une « bataille de matériel » dans les jeunes catégories et suivant les règles </w:t>
      </w:r>
      <w:proofErr w:type="spellStart"/>
      <w:r>
        <w:rPr>
          <w:rFonts w:ascii="Calibri" w:hAnsi="Calibri" w:cs="Calibri"/>
          <w:sz w:val="24"/>
          <w:szCs w:val="24"/>
        </w:rPr>
        <w:t>Swiss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Cycling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r w:rsidRPr="0044251D">
        <w:rPr>
          <w:rFonts w:ascii="Calibri" w:hAnsi="Calibri" w:cs="Calibri"/>
          <w:sz w:val="24"/>
          <w:szCs w:val="24"/>
        </w:rPr>
        <w:t>s</w:t>
      </w:r>
      <w:r w:rsidRPr="0044251D">
        <w:rPr>
          <w:rFonts w:ascii="Calibri" w:hAnsi="Calibri" w:cs="Calibri"/>
          <w:sz w:val="24"/>
          <w:szCs w:val="24"/>
        </w:rPr>
        <w:t>eules les roues avec une hauteur de jante maximale de 60 mm sont autorisées. Les roues à disques et les roues à moins de 12 rayons ne sont pas autorisées.</w:t>
      </w:r>
    </w:p>
    <w:p w14:paraId="48090DC1" w14:textId="77777777" w:rsidR="00051EA3" w:rsidRPr="003518A5" w:rsidRDefault="00051EA3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</w:p>
    <w:p w14:paraId="1E617211" w14:textId="6F4C8AE6" w:rsidR="00051EA3" w:rsidRPr="003518A5" w:rsidRDefault="00181175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 1</w:t>
      </w:r>
      <w:r w:rsidR="0044251D">
        <w:rPr>
          <w:rFonts w:ascii="Calibri" w:hAnsi="Calibri" w:cs="Calibri"/>
          <w:b/>
          <w:sz w:val="24"/>
          <w:szCs w:val="24"/>
        </w:rPr>
        <w:t>6</w:t>
      </w:r>
    </w:p>
    <w:p w14:paraId="1B61BE8F" w14:textId="77777777" w:rsidR="00051EA3" w:rsidRPr="003518A5" w:rsidRDefault="00051EA3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La liste des prix est annexée au présent règlement.</w:t>
      </w:r>
    </w:p>
    <w:p w14:paraId="0FD83943" w14:textId="77777777" w:rsidR="00CA095E" w:rsidRPr="003518A5" w:rsidRDefault="00CA095E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</w:p>
    <w:p w14:paraId="7519737D" w14:textId="60772B88" w:rsidR="00051EA3" w:rsidRPr="003518A5" w:rsidRDefault="00B0111F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 1</w:t>
      </w:r>
      <w:r w:rsidR="0044251D">
        <w:rPr>
          <w:rFonts w:ascii="Calibri" w:hAnsi="Calibri" w:cs="Calibri"/>
          <w:b/>
          <w:sz w:val="24"/>
          <w:szCs w:val="24"/>
        </w:rPr>
        <w:t>7</w:t>
      </w:r>
    </w:p>
    <w:p w14:paraId="6C706C6E" w14:textId="305B1D53" w:rsidR="00216DA1" w:rsidRPr="003518A5" w:rsidRDefault="00216DA1" w:rsidP="004A7EC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Le jeudi </w:t>
      </w:r>
      <w:r w:rsidR="004A7ECB">
        <w:rPr>
          <w:rFonts w:ascii="Calibri" w:hAnsi="Calibri" w:cs="Calibri"/>
          <w:b/>
          <w:sz w:val="24"/>
          <w:szCs w:val="24"/>
        </w:rPr>
        <w:t>2</w:t>
      </w:r>
      <w:r w:rsidR="00EE1C9D">
        <w:rPr>
          <w:rFonts w:ascii="Calibri" w:hAnsi="Calibri" w:cs="Calibri"/>
          <w:b/>
          <w:sz w:val="24"/>
          <w:szCs w:val="24"/>
        </w:rPr>
        <w:t>6</w:t>
      </w:r>
      <w:r w:rsidR="004A7ECB">
        <w:rPr>
          <w:rFonts w:ascii="Calibri" w:hAnsi="Calibri" w:cs="Calibri"/>
          <w:b/>
          <w:sz w:val="24"/>
          <w:szCs w:val="24"/>
        </w:rPr>
        <w:t xml:space="preserve"> </w:t>
      </w:r>
      <w:r w:rsidR="00601188">
        <w:rPr>
          <w:rFonts w:ascii="Calibri" w:hAnsi="Calibri" w:cs="Calibri"/>
          <w:b/>
          <w:sz w:val="24"/>
          <w:szCs w:val="24"/>
        </w:rPr>
        <w:t>septembre</w:t>
      </w:r>
    </w:p>
    <w:p w14:paraId="15323E3A" w14:textId="77777777" w:rsidR="00D04BDD" w:rsidRDefault="00D04BDD" w:rsidP="00D04BD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Elite homme :</w:t>
      </w:r>
    </w:p>
    <w:p w14:paraId="4389FEB4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Scratch</w:t>
      </w:r>
    </w:p>
    <w:p w14:paraId="1FFD0BBF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Madison</w:t>
      </w:r>
    </w:p>
    <w:p w14:paraId="49B85562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Course aux points</w:t>
      </w:r>
    </w:p>
    <w:p w14:paraId="3FB076E1" w14:textId="77777777" w:rsidR="00D04BDD" w:rsidRDefault="00D04BDD" w:rsidP="00D04BD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Elite femme :</w:t>
      </w:r>
    </w:p>
    <w:p w14:paraId="6FCD6D40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Omnium</w:t>
      </w:r>
    </w:p>
    <w:p w14:paraId="36E53673" w14:textId="77777777" w:rsidR="00D04BDD" w:rsidRDefault="00D04BDD" w:rsidP="00D04BD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U19 homme :</w:t>
      </w:r>
    </w:p>
    <w:p w14:paraId="1266998B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Éliminatoire</w:t>
      </w:r>
    </w:p>
    <w:p w14:paraId="051D3314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Course aux points</w:t>
      </w:r>
    </w:p>
    <w:p w14:paraId="4C3D47FA" w14:textId="77777777" w:rsidR="00D04BDD" w:rsidRDefault="00D04BDD" w:rsidP="00D04BD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U19 femme :</w:t>
      </w:r>
    </w:p>
    <w:p w14:paraId="65FF271F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Éliminatoire</w:t>
      </w:r>
    </w:p>
    <w:p w14:paraId="227D67AA" w14:textId="77777777" w:rsidR="00D04BDD" w:rsidRPr="00D04BDD" w:rsidRDefault="00D04BDD" w:rsidP="00D04BD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58D5F7B1" w14:textId="0F095B8A" w:rsidR="00216DA1" w:rsidRPr="003518A5" w:rsidRDefault="00216DA1" w:rsidP="004A7EC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 xml:space="preserve">Le vendredi </w:t>
      </w:r>
      <w:r w:rsidR="004A7ECB">
        <w:rPr>
          <w:rFonts w:ascii="Calibri" w:hAnsi="Calibri" w:cs="Calibri"/>
          <w:b/>
          <w:sz w:val="24"/>
          <w:szCs w:val="24"/>
        </w:rPr>
        <w:t>2</w:t>
      </w:r>
      <w:r w:rsidR="00EE1C9D">
        <w:rPr>
          <w:rFonts w:ascii="Calibri" w:hAnsi="Calibri" w:cs="Calibri"/>
          <w:b/>
          <w:sz w:val="24"/>
          <w:szCs w:val="24"/>
        </w:rPr>
        <w:t>8</w:t>
      </w:r>
      <w:r w:rsidR="004A7ECB">
        <w:rPr>
          <w:rFonts w:ascii="Calibri" w:hAnsi="Calibri" w:cs="Calibri"/>
          <w:b/>
          <w:sz w:val="24"/>
          <w:szCs w:val="24"/>
        </w:rPr>
        <w:t xml:space="preserve"> </w:t>
      </w:r>
      <w:r w:rsidR="00601188">
        <w:rPr>
          <w:rFonts w:ascii="Calibri" w:hAnsi="Calibri" w:cs="Calibri"/>
          <w:b/>
          <w:sz w:val="24"/>
          <w:szCs w:val="24"/>
        </w:rPr>
        <w:t>septembre</w:t>
      </w:r>
    </w:p>
    <w:p w14:paraId="6918317F" w14:textId="77777777" w:rsidR="00D04BDD" w:rsidRDefault="00D04BDD" w:rsidP="00D04BD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Elite homme :</w:t>
      </w:r>
    </w:p>
    <w:p w14:paraId="602FB1E5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Poursuite individuelle</w:t>
      </w:r>
    </w:p>
    <w:p w14:paraId="20C89973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Éliminatoire</w:t>
      </w:r>
    </w:p>
    <w:p w14:paraId="4AB3A2E6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Scratch</w:t>
      </w:r>
    </w:p>
    <w:p w14:paraId="687D2E64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Madison</w:t>
      </w:r>
    </w:p>
    <w:p w14:paraId="25698E31" w14:textId="77777777" w:rsidR="00D04BDD" w:rsidRDefault="00D04BDD" w:rsidP="00D04BD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Elite femme :</w:t>
      </w:r>
    </w:p>
    <w:p w14:paraId="5D80BBCD" w14:textId="77777777" w:rsidR="00D04BDD" w:rsidRPr="00923ABF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Poursuite individuelle</w:t>
      </w:r>
    </w:p>
    <w:p w14:paraId="2EB184AF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Éliminatoire</w:t>
      </w:r>
    </w:p>
    <w:p w14:paraId="6B3C05EA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Scratch</w:t>
      </w:r>
    </w:p>
    <w:p w14:paraId="78BBC1C3" w14:textId="77777777" w:rsidR="00D04BDD" w:rsidRDefault="00D04BDD" w:rsidP="00D04BD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U23 homme :</w:t>
      </w:r>
    </w:p>
    <w:p w14:paraId="56055B70" w14:textId="77777777" w:rsidR="00D04BDD" w:rsidRPr="00923ABF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Scratch</w:t>
      </w:r>
    </w:p>
    <w:p w14:paraId="2691AC6F" w14:textId="77777777" w:rsidR="00D04BDD" w:rsidRDefault="00D04BDD" w:rsidP="00D04BD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U19 homme :</w:t>
      </w:r>
    </w:p>
    <w:p w14:paraId="3D90E282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Éliminatoire</w:t>
      </w:r>
    </w:p>
    <w:p w14:paraId="7A4E7A4D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Scratch</w:t>
      </w:r>
    </w:p>
    <w:p w14:paraId="70B295E2" w14:textId="77777777" w:rsidR="00D04BDD" w:rsidRPr="00D04BDD" w:rsidRDefault="00D04BDD" w:rsidP="00D04BD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5AAF7535" w14:textId="25C03BC0" w:rsidR="00216DA1" w:rsidRPr="003518A5" w:rsidRDefault="00216DA1" w:rsidP="004A7EC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 xml:space="preserve">Le samedi </w:t>
      </w:r>
      <w:r w:rsidR="00EE1C9D">
        <w:rPr>
          <w:rFonts w:ascii="Calibri" w:hAnsi="Calibri" w:cs="Calibri"/>
          <w:b/>
          <w:sz w:val="24"/>
          <w:szCs w:val="24"/>
        </w:rPr>
        <w:t>29</w:t>
      </w:r>
      <w:r w:rsidRPr="003518A5">
        <w:rPr>
          <w:rFonts w:ascii="Calibri" w:hAnsi="Calibri" w:cs="Calibri"/>
          <w:b/>
          <w:sz w:val="24"/>
          <w:szCs w:val="24"/>
        </w:rPr>
        <w:t xml:space="preserve"> </w:t>
      </w:r>
      <w:r w:rsidR="00601188">
        <w:rPr>
          <w:rFonts w:ascii="Calibri" w:hAnsi="Calibri" w:cs="Calibri"/>
          <w:b/>
          <w:sz w:val="24"/>
          <w:szCs w:val="24"/>
        </w:rPr>
        <w:t>septembre</w:t>
      </w:r>
    </w:p>
    <w:p w14:paraId="1242851E" w14:textId="77777777" w:rsidR="00D04BDD" w:rsidRDefault="00D04BDD" w:rsidP="00D04BD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Elite homme :</w:t>
      </w:r>
    </w:p>
    <w:p w14:paraId="1CF99D87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Omnium</w:t>
      </w:r>
    </w:p>
    <w:p w14:paraId="2F1CFE6A" w14:textId="77777777" w:rsidR="00D04BDD" w:rsidRDefault="00D04BDD" w:rsidP="00D04BD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Elite femme :</w:t>
      </w:r>
    </w:p>
    <w:p w14:paraId="0658EF18" w14:textId="77777777" w:rsidR="00D04BDD" w:rsidRPr="00923ABF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Course aux points</w:t>
      </w:r>
    </w:p>
    <w:p w14:paraId="1CD9233E" w14:textId="77777777" w:rsidR="00D04BDD" w:rsidRPr="00923ABF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Madison</w:t>
      </w:r>
    </w:p>
    <w:p w14:paraId="5129CBDA" w14:textId="77777777" w:rsidR="00D04BDD" w:rsidRDefault="00D04BDD" w:rsidP="00D04BD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U19 homme :</w:t>
      </w:r>
    </w:p>
    <w:p w14:paraId="4B7E4B3A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Tempo race</w:t>
      </w:r>
    </w:p>
    <w:p w14:paraId="4718D287" w14:textId="77777777" w:rsidR="00D04BDD" w:rsidRDefault="00D04BDD" w:rsidP="00D04BD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Scratch</w:t>
      </w:r>
    </w:p>
    <w:p w14:paraId="6EB0B226" w14:textId="77777777" w:rsidR="002D22FF" w:rsidRPr="003518A5" w:rsidRDefault="002D22FF" w:rsidP="004A7ECB">
      <w:pPr>
        <w:jc w:val="both"/>
        <w:rPr>
          <w:rFonts w:ascii="Calibri" w:hAnsi="Calibri" w:cs="Calibri"/>
          <w:sz w:val="24"/>
          <w:szCs w:val="24"/>
        </w:rPr>
      </w:pPr>
    </w:p>
    <w:p w14:paraId="0BAF48FB" w14:textId="35177395" w:rsidR="00051EA3" w:rsidRPr="003518A5" w:rsidRDefault="00B0111F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 1</w:t>
      </w:r>
      <w:r w:rsidR="0044251D">
        <w:rPr>
          <w:rFonts w:ascii="Calibri" w:hAnsi="Calibri" w:cs="Calibri"/>
          <w:b/>
          <w:sz w:val="24"/>
          <w:szCs w:val="24"/>
        </w:rPr>
        <w:t>8</w:t>
      </w:r>
    </w:p>
    <w:p w14:paraId="5E8F6B52" w14:textId="77777777" w:rsidR="00FF59F5" w:rsidRPr="003518A5" w:rsidRDefault="00FF59F5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Doivent se présenter au protocole :</w:t>
      </w:r>
    </w:p>
    <w:p w14:paraId="5979DACF" w14:textId="77777777" w:rsidR="00FE7B2D" w:rsidRPr="003518A5" w:rsidRDefault="00FF59F5" w:rsidP="004A7ECB">
      <w:pPr>
        <w:jc w:val="both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>Tous les vainqueurs des différentes courses.</w:t>
      </w:r>
    </w:p>
    <w:p w14:paraId="32CC0FFE" w14:textId="77777777" w:rsidR="00FE7B2D" w:rsidRPr="003518A5" w:rsidRDefault="00FE7B2D" w:rsidP="004A7ECB">
      <w:pPr>
        <w:jc w:val="both"/>
        <w:rPr>
          <w:rFonts w:ascii="Calibri" w:hAnsi="Calibri" w:cs="Calibri"/>
          <w:sz w:val="24"/>
          <w:szCs w:val="24"/>
        </w:rPr>
      </w:pPr>
    </w:p>
    <w:p w14:paraId="598E401D" w14:textId="79A49A88" w:rsidR="00FE7B2D" w:rsidRPr="003518A5" w:rsidRDefault="00FE7B2D" w:rsidP="004A7ECB">
      <w:pPr>
        <w:jc w:val="both"/>
        <w:outlineLvl w:val="0"/>
        <w:rPr>
          <w:rFonts w:ascii="Calibri" w:hAnsi="Calibri" w:cs="Calibri"/>
          <w:b/>
          <w:sz w:val="24"/>
          <w:szCs w:val="24"/>
        </w:rPr>
      </w:pPr>
      <w:r w:rsidRPr="003518A5">
        <w:rPr>
          <w:rFonts w:ascii="Calibri" w:hAnsi="Calibri" w:cs="Calibri"/>
          <w:b/>
          <w:sz w:val="24"/>
          <w:szCs w:val="24"/>
        </w:rPr>
        <w:t>ARTICLE</w:t>
      </w:r>
      <w:r w:rsidR="00B0111F" w:rsidRPr="003518A5">
        <w:rPr>
          <w:rFonts w:ascii="Calibri" w:hAnsi="Calibri" w:cs="Calibri"/>
          <w:b/>
          <w:sz w:val="24"/>
          <w:szCs w:val="24"/>
        </w:rPr>
        <w:t xml:space="preserve"> 1</w:t>
      </w:r>
      <w:r w:rsidR="0044251D">
        <w:rPr>
          <w:rFonts w:ascii="Calibri" w:hAnsi="Calibri" w:cs="Calibri"/>
          <w:b/>
          <w:sz w:val="24"/>
          <w:szCs w:val="24"/>
        </w:rPr>
        <w:t>9</w:t>
      </w:r>
    </w:p>
    <w:p w14:paraId="7F738CB1" w14:textId="14806CBB" w:rsidR="00EE1C9D" w:rsidRPr="0044251D" w:rsidRDefault="00FE7B2D" w:rsidP="004A7ECB">
      <w:pPr>
        <w:jc w:val="both"/>
        <w:outlineLvl w:val="0"/>
        <w:rPr>
          <w:rFonts w:ascii="Calibri" w:hAnsi="Calibri" w:cs="Calibri"/>
          <w:sz w:val="24"/>
          <w:szCs w:val="24"/>
        </w:rPr>
      </w:pPr>
      <w:r w:rsidRPr="003518A5">
        <w:rPr>
          <w:rFonts w:ascii="Calibri" w:hAnsi="Calibri" w:cs="Calibri"/>
          <w:sz w:val="24"/>
          <w:szCs w:val="24"/>
        </w:rPr>
        <w:t xml:space="preserve">Afin de respecter le règlement UCI, dans les courses individuelles UCI, seuls 20 coureurs pourront prendre le départ. </w:t>
      </w:r>
      <w:r w:rsidR="00337A2C" w:rsidRPr="00337A2C">
        <w:rPr>
          <w:rFonts w:ascii="Calibri" w:hAnsi="Calibri" w:cs="Calibri"/>
          <w:sz w:val="24"/>
          <w:szCs w:val="24"/>
        </w:rPr>
        <w:t>Selon le nombre de coureurs inscrits, un maximum de 2, 3, ou 4 coureurs par nation étrangère seront autorisés à prendre le départ. Ceci afin de permettre au plus grand nombre de nations de participer.</w:t>
      </w:r>
    </w:p>
    <w:sectPr w:rsidR="00EE1C9D" w:rsidRPr="0044251D" w:rsidSect="002F4025">
      <w:headerReference w:type="default" r:id="rId8"/>
      <w:footerReference w:type="default" r:id="rId9"/>
      <w:pgSz w:w="11906" w:h="16838"/>
      <w:pgMar w:top="89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187B" w14:textId="77777777" w:rsidR="009929CB" w:rsidRDefault="009929CB">
      <w:r>
        <w:separator/>
      </w:r>
    </w:p>
  </w:endnote>
  <w:endnote w:type="continuationSeparator" w:id="0">
    <w:p w14:paraId="3FC9A15C" w14:textId="77777777" w:rsidR="009929CB" w:rsidRDefault="0099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DF0A" w14:textId="6722E80F" w:rsidR="003518A5" w:rsidRDefault="00FE7B35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BBE1B4" wp14:editId="3E9E2350">
          <wp:simplePos x="0" y="0"/>
          <wp:positionH relativeFrom="column">
            <wp:posOffset>212090</wp:posOffset>
          </wp:positionH>
          <wp:positionV relativeFrom="paragraph">
            <wp:posOffset>-171268</wp:posOffset>
          </wp:positionV>
          <wp:extent cx="5376663" cy="327600"/>
          <wp:effectExtent l="0" t="0" r="0" b="3175"/>
          <wp:wrapNone/>
          <wp:docPr id="134566868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668684" name="Image 1345668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6663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FE1451F" wp14:editId="5C57CAC7">
          <wp:simplePos x="0" y="0"/>
          <wp:positionH relativeFrom="column">
            <wp:posOffset>125748</wp:posOffset>
          </wp:positionH>
          <wp:positionV relativeFrom="paragraph">
            <wp:posOffset>204108</wp:posOffset>
          </wp:positionV>
          <wp:extent cx="5472675" cy="327600"/>
          <wp:effectExtent l="0" t="0" r="0" b="3175"/>
          <wp:wrapNone/>
          <wp:docPr id="197475927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759277" name="Image 19747592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675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F271" w14:textId="77777777" w:rsidR="009929CB" w:rsidRDefault="009929CB">
      <w:r>
        <w:separator/>
      </w:r>
    </w:p>
  </w:footnote>
  <w:footnote w:type="continuationSeparator" w:id="0">
    <w:p w14:paraId="21A641DD" w14:textId="77777777" w:rsidR="009929CB" w:rsidRDefault="0099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EDCC" w14:textId="389A792C" w:rsidR="003518A5" w:rsidRDefault="00FE7B35" w:rsidP="00FE7B35">
    <w:pPr>
      <w:pStyle w:val="En-tte"/>
      <w:jc w:val="center"/>
    </w:pPr>
    <w:r w:rsidRPr="00F80DD9">
      <w:rPr>
        <w:noProof/>
      </w:rPr>
      <w:drawing>
        <wp:anchor distT="0" distB="0" distL="114300" distR="114300" simplePos="0" relativeHeight="251659264" behindDoc="0" locked="0" layoutInCell="1" allowOverlap="1" wp14:anchorId="13978C94" wp14:editId="1F92F6BA">
          <wp:simplePos x="0" y="0"/>
          <wp:positionH relativeFrom="margin">
            <wp:posOffset>4980305</wp:posOffset>
          </wp:positionH>
          <wp:positionV relativeFrom="paragraph">
            <wp:posOffset>-118201</wp:posOffset>
          </wp:positionV>
          <wp:extent cx="776605" cy="330835"/>
          <wp:effectExtent l="0" t="0" r="0" b="0"/>
          <wp:wrapNone/>
          <wp:docPr id="3" name="Image 16" descr="Une image contenant clipart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0AFE34E2-C43A-714C-8F1F-A2375EC850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6" descr="Une image contenant clipart&#10;&#10;Description générée automatiquement">
                    <a:extLst>
                      <a:ext uri="{FF2B5EF4-FFF2-40B4-BE49-F238E27FC236}">
                        <a16:creationId xmlns:a16="http://schemas.microsoft.com/office/drawing/2014/main" id="{0AFE34E2-C43A-714C-8F1F-A2375EC850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05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D628872" wp14:editId="1927646E">
          <wp:simplePos x="0" y="0"/>
          <wp:positionH relativeFrom="margin">
            <wp:posOffset>214630</wp:posOffset>
          </wp:positionH>
          <wp:positionV relativeFrom="paragraph">
            <wp:posOffset>-96429</wp:posOffset>
          </wp:positionV>
          <wp:extent cx="771393" cy="327600"/>
          <wp:effectExtent l="0" t="0" r="3810" b="3175"/>
          <wp:wrapNone/>
          <wp:docPr id="134213143" name="Image 1" descr="Une image contenant Graphique, Polic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13143" name="Image 1" descr="Une image contenant Graphique, Police, graphisme, logo&#10;&#10;Description générée automatiquement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99" b="28532"/>
                  <a:stretch/>
                </pic:blipFill>
                <pic:spPr bwMode="auto">
                  <a:xfrm>
                    <a:off x="0" y="0"/>
                    <a:ext cx="771393" cy="3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www.3joursdaigle.ch</w:t>
    </w:r>
  </w:p>
  <w:p w14:paraId="43D3ADEF" w14:textId="77777777" w:rsidR="006E6DC6" w:rsidRDefault="006E6D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19C3"/>
    <w:multiLevelType w:val="hybridMultilevel"/>
    <w:tmpl w:val="5B8EEF40"/>
    <w:lvl w:ilvl="0" w:tplc="6630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5585"/>
    <w:multiLevelType w:val="multilevel"/>
    <w:tmpl w:val="16CCEB52"/>
    <w:lvl w:ilvl="0">
      <w:start w:val="1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37FBF"/>
    <w:multiLevelType w:val="hybridMultilevel"/>
    <w:tmpl w:val="0A68934A"/>
    <w:lvl w:ilvl="0" w:tplc="31923E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3782691">
    <w:abstractNumId w:val="2"/>
  </w:num>
  <w:num w:numId="2" w16cid:durableId="881677754">
    <w:abstractNumId w:val="1"/>
  </w:num>
  <w:num w:numId="3" w16cid:durableId="63899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BB"/>
    <w:rsid w:val="000021DA"/>
    <w:rsid w:val="00011D0F"/>
    <w:rsid w:val="00044774"/>
    <w:rsid w:val="00051EA3"/>
    <w:rsid w:val="000A4D77"/>
    <w:rsid w:val="000E7B9D"/>
    <w:rsid w:val="00180622"/>
    <w:rsid w:val="00181175"/>
    <w:rsid w:val="00183723"/>
    <w:rsid w:val="00196860"/>
    <w:rsid w:val="001A4EFE"/>
    <w:rsid w:val="001A60BB"/>
    <w:rsid w:val="0020385B"/>
    <w:rsid w:val="00216DA1"/>
    <w:rsid w:val="00277D8F"/>
    <w:rsid w:val="00280CF1"/>
    <w:rsid w:val="00297389"/>
    <w:rsid w:val="002D22FF"/>
    <w:rsid w:val="002F3000"/>
    <w:rsid w:val="002F4025"/>
    <w:rsid w:val="00326192"/>
    <w:rsid w:val="00337A2C"/>
    <w:rsid w:val="003472F0"/>
    <w:rsid w:val="003518A5"/>
    <w:rsid w:val="0035713C"/>
    <w:rsid w:val="0037226B"/>
    <w:rsid w:val="003761D5"/>
    <w:rsid w:val="003A518F"/>
    <w:rsid w:val="003B0193"/>
    <w:rsid w:val="00401DF0"/>
    <w:rsid w:val="00404CB7"/>
    <w:rsid w:val="004345F0"/>
    <w:rsid w:val="0044251D"/>
    <w:rsid w:val="0046487D"/>
    <w:rsid w:val="00471B53"/>
    <w:rsid w:val="004803D0"/>
    <w:rsid w:val="00480BEF"/>
    <w:rsid w:val="00484F6B"/>
    <w:rsid w:val="004A7ECB"/>
    <w:rsid w:val="004D4A64"/>
    <w:rsid w:val="004E7101"/>
    <w:rsid w:val="0050780C"/>
    <w:rsid w:val="00514BF9"/>
    <w:rsid w:val="00522880"/>
    <w:rsid w:val="00524657"/>
    <w:rsid w:val="00587DCE"/>
    <w:rsid w:val="00594E63"/>
    <w:rsid w:val="00601188"/>
    <w:rsid w:val="00601CBC"/>
    <w:rsid w:val="00621B5B"/>
    <w:rsid w:val="00640EA8"/>
    <w:rsid w:val="0064120E"/>
    <w:rsid w:val="00655BF0"/>
    <w:rsid w:val="006627BA"/>
    <w:rsid w:val="006B7561"/>
    <w:rsid w:val="006D0C66"/>
    <w:rsid w:val="006E6DC6"/>
    <w:rsid w:val="00704C35"/>
    <w:rsid w:val="007416B5"/>
    <w:rsid w:val="007763D4"/>
    <w:rsid w:val="007F5DED"/>
    <w:rsid w:val="00817275"/>
    <w:rsid w:val="00853A12"/>
    <w:rsid w:val="00874E06"/>
    <w:rsid w:val="008B2FB1"/>
    <w:rsid w:val="00906FFE"/>
    <w:rsid w:val="00922855"/>
    <w:rsid w:val="00923B39"/>
    <w:rsid w:val="00932DEC"/>
    <w:rsid w:val="009929CB"/>
    <w:rsid w:val="009B2CFD"/>
    <w:rsid w:val="009F7887"/>
    <w:rsid w:val="00A55CE4"/>
    <w:rsid w:val="00A62DF6"/>
    <w:rsid w:val="00A7039E"/>
    <w:rsid w:val="00A70CBD"/>
    <w:rsid w:val="00A828B6"/>
    <w:rsid w:val="00A86F3D"/>
    <w:rsid w:val="00AF5490"/>
    <w:rsid w:val="00B0111F"/>
    <w:rsid w:val="00B039EC"/>
    <w:rsid w:val="00B431F9"/>
    <w:rsid w:val="00B70608"/>
    <w:rsid w:val="00B82407"/>
    <w:rsid w:val="00B855F4"/>
    <w:rsid w:val="00BB1D02"/>
    <w:rsid w:val="00BC163F"/>
    <w:rsid w:val="00BF41B2"/>
    <w:rsid w:val="00C0403A"/>
    <w:rsid w:val="00C05E6C"/>
    <w:rsid w:val="00C23819"/>
    <w:rsid w:val="00C50E69"/>
    <w:rsid w:val="00C61AF8"/>
    <w:rsid w:val="00C64A31"/>
    <w:rsid w:val="00C90534"/>
    <w:rsid w:val="00C94E02"/>
    <w:rsid w:val="00CA095E"/>
    <w:rsid w:val="00CA7064"/>
    <w:rsid w:val="00CB59B4"/>
    <w:rsid w:val="00D04BDD"/>
    <w:rsid w:val="00D25DE9"/>
    <w:rsid w:val="00D2659B"/>
    <w:rsid w:val="00D273E3"/>
    <w:rsid w:val="00D3575F"/>
    <w:rsid w:val="00DD2607"/>
    <w:rsid w:val="00DD38BD"/>
    <w:rsid w:val="00DE16AD"/>
    <w:rsid w:val="00DE2AF7"/>
    <w:rsid w:val="00DE586F"/>
    <w:rsid w:val="00DF4CAD"/>
    <w:rsid w:val="00DF68BD"/>
    <w:rsid w:val="00E20136"/>
    <w:rsid w:val="00E40D81"/>
    <w:rsid w:val="00E51C07"/>
    <w:rsid w:val="00EE1C9D"/>
    <w:rsid w:val="00EE36E3"/>
    <w:rsid w:val="00F25732"/>
    <w:rsid w:val="00F35ED5"/>
    <w:rsid w:val="00F5458E"/>
    <w:rsid w:val="00F830B1"/>
    <w:rsid w:val="00FE064B"/>
    <w:rsid w:val="00FE7B2D"/>
    <w:rsid w:val="00FE7B35"/>
    <w:rsid w:val="00FF1BB7"/>
    <w:rsid w:val="00FF2477"/>
    <w:rsid w:val="00FF537E"/>
    <w:rsid w:val="00FF59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2500"/>
  <w15:docId w15:val="{6812A4E1-DD3A-4C48-A9DF-5F76A1E5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13C"/>
    <w:rPr>
      <w:rFonts w:ascii="Arial" w:hAnsi="Arial"/>
      <w:sz w:val="22"/>
      <w:szCs w:val="22"/>
      <w:lang w:val="fr-CH" w:eastAsia="fr-CH"/>
    </w:rPr>
  </w:style>
  <w:style w:type="paragraph" w:styleId="Titre1">
    <w:name w:val="heading 1"/>
    <w:basedOn w:val="Normal"/>
    <w:next w:val="Normal"/>
    <w:qFormat/>
    <w:rsid w:val="0035713C"/>
    <w:pPr>
      <w:keepNext/>
      <w:jc w:val="center"/>
      <w:outlineLvl w:val="0"/>
    </w:pPr>
    <w:rPr>
      <w:rFonts w:ascii="Times New Roman" w:hAnsi="Times New Roman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5713C"/>
    <w:pPr>
      <w:spacing w:after="120"/>
    </w:pPr>
  </w:style>
  <w:style w:type="paragraph" w:styleId="Retrait1religne">
    <w:name w:val="Body Text First Indent"/>
    <w:rsid w:val="0035713C"/>
    <w:pPr>
      <w:tabs>
        <w:tab w:val="left" w:pos="992"/>
      </w:tabs>
      <w:ind w:left="992" w:hanging="992"/>
      <w:jc w:val="both"/>
    </w:pPr>
    <w:rPr>
      <w:rFonts w:ascii="Arial" w:eastAsia="Times" w:hAnsi="Arial"/>
      <w:noProof/>
      <w:sz w:val="22"/>
      <w:lang w:val="fr-CH" w:eastAsia="fr-CH"/>
    </w:rPr>
  </w:style>
  <w:style w:type="character" w:styleId="Lienhypertexte">
    <w:name w:val="Hyperlink"/>
    <w:basedOn w:val="Policepardfaut"/>
    <w:uiPriority w:val="99"/>
    <w:unhideWhenUsed/>
    <w:rsid w:val="007D0D7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35713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5713C"/>
    <w:pPr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semiHidden/>
    <w:rsid w:val="0035713C"/>
    <w:rPr>
      <w:rFonts w:ascii="Tahoma" w:hAnsi="Tahoma" w:cs="Tahoma"/>
      <w:sz w:val="16"/>
      <w:szCs w:val="16"/>
    </w:rPr>
  </w:style>
  <w:style w:type="paragraph" w:customStyle="1" w:styleId="Retrait2me">
    <w:name w:val="Retrait 2ème"/>
    <w:basedOn w:val="Retrait1religne"/>
    <w:rsid w:val="0035713C"/>
    <w:pPr>
      <w:tabs>
        <w:tab w:val="clear" w:pos="992"/>
      </w:tabs>
      <w:ind w:left="1276" w:hanging="283"/>
    </w:pPr>
  </w:style>
  <w:style w:type="paragraph" w:styleId="NormalWeb">
    <w:name w:val="Normal (Web)"/>
    <w:basedOn w:val="Normal"/>
    <w:uiPriority w:val="99"/>
    <w:rsid w:val="0037226B"/>
    <w:pPr>
      <w:spacing w:beforeLines="1" w:afterLines="1"/>
    </w:pPr>
    <w:rPr>
      <w:rFonts w:ascii="Times" w:hAnsi="Times"/>
      <w:sz w:val="20"/>
      <w:szCs w:val="20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B756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E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E06"/>
    <w:rPr>
      <w:rFonts w:ascii="Tahoma" w:hAnsi="Tahoma" w:cs="Tahoma"/>
      <w:sz w:val="16"/>
      <w:szCs w:val="16"/>
      <w:lang w:val="fr-CH" w:eastAsia="fr-CH"/>
    </w:rPr>
  </w:style>
  <w:style w:type="character" w:customStyle="1" w:styleId="En-tteCar">
    <w:name w:val="En-tête Car"/>
    <w:basedOn w:val="Policepardfaut"/>
    <w:link w:val="En-tte"/>
    <w:uiPriority w:val="99"/>
    <w:rsid w:val="003518A5"/>
    <w:rPr>
      <w:rFonts w:ascii="Arial" w:hAnsi="Arial"/>
      <w:sz w:val="22"/>
      <w:szCs w:val="22"/>
      <w:lang w:val="fr-CH" w:eastAsia="fr-CH"/>
    </w:rPr>
  </w:style>
  <w:style w:type="paragraph" w:styleId="Paragraphedeliste">
    <w:name w:val="List Paragraph"/>
    <w:basedOn w:val="Normal"/>
    <w:uiPriority w:val="34"/>
    <w:qFormat/>
    <w:rsid w:val="00D04BDD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character" w:styleId="lev">
    <w:name w:val="Strong"/>
    <w:basedOn w:val="Policepardfaut"/>
    <w:uiPriority w:val="22"/>
    <w:qFormat/>
    <w:rsid w:val="00D04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gisiger@sunris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1047</Words>
  <Characters>5761</Characters>
  <Application>Microsoft Office Word</Application>
  <DocSecurity>0</DocSecurity>
  <Lines>48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8" baseType="lpstr">
      <vt:lpstr> </vt:lpstr>
      <vt:lpstr> </vt:lpstr>
      <vt:lpstr>Informations</vt:lpstr>
      <vt:lpstr>RÈGLEMENT</vt:lpstr>
      <vt:lpstr>ARTICLE 1</vt:lpstr>
      <vt:lpstr/>
      <vt:lpstr>ARTICLE 2</vt:lpstr>
      <vt:lpstr/>
      <vt:lpstr>ARTICLE 3</vt:lpstr>
      <vt:lpstr/>
      <vt:lpstr>ARTICLE 4</vt:lpstr>
      <vt:lpstr/>
      <vt:lpstr>ARTICLE 5</vt:lpstr>
      <vt:lpstr/>
      <vt:lpstr>La rétropoussette sur un concurrent est interdite.</vt:lpstr>
      <vt:lpstr>ARTICLE 6</vt:lpstr>
      <vt:lpstr/>
      <vt:lpstr/>
      <vt:lpstr>ARTICLE 7</vt:lpstr>
      <vt:lpstr/>
      <vt:lpstr>ARTICLE 8</vt:lpstr>
      <vt:lpstr/>
      <vt:lpstr>Américaines 3 jours, mini 3 jours et piccolo 3 jours</vt:lpstr>
      <vt:lpstr>Epreuves individuelles 3 jours</vt:lpstr>
      <vt:lpstr>Epreuves individuelles, mini 3 jours, piccolo 3 jours et U15.</vt:lpstr>
      <vt:lpstr>ARTICLE 15</vt:lpstr>
      <vt:lpstr/>
      <vt:lpstr>ARTICLE 16</vt:lpstr>
      <vt:lpstr/>
      <vt:lpstr>Pour les sprinters homme et femme, un classement général final sera établi. Pour</vt:lpstr>
      <vt:lpstr/>
      <vt:lpstr>ARTICLE 17</vt:lpstr>
      <vt:lpstr/>
      <vt:lpstr/>
      <vt:lpstr>ARTICLE 17</vt:lpstr>
      <vt:lpstr/>
      <vt:lpstr>ARTICLE 19</vt:lpstr>
      <vt:lpstr/>
    </vt:vector>
  </TitlesOfParts>
  <Company>UCI Union Cycliste Internationale</Company>
  <LinksUpToDate>false</LinksUpToDate>
  <CharactersWithSpaces>6795</CharactersWithSpaces>
  <SharedDoc>false</SharedDoc>
  <HLinks>
    <vt:vector size="12" baseType="variant">
      <vt:variant>
        <vt:i4>2097218</vt:i4>
      </vt:variant>
      <vt:variant>
        <vt:i4>0</vt:i4>
      </vt:variant>
      <vt:variant>
        <vt:i4>0</vt:i4>
      </vt:variant>
      <vt:variant>
        <vt:i4>5</vt:i4>
      </vt:variant>
      <vt:variant>
        <vt:lpwstr>mailto:daniel.gisiger@bluewin.ch</vt:lpwstr>
      </vt:variant>
      <vt:variant>
        <vt:lpwstr/>
      </vt:variant>
      <vt:variant>
        <vt:i4>2424929</vt:i4>
      </vt:variant>
      <vt:variant>
        <vt:i4>9732</vt:i4>
      </vt:variant>
      <vt:variant>
        <vt:i4>1025</vt:i4>
      </vt:variant>
      <vt:variant>
        <vt:i4>1</vt:i4>
      </vt:variant>
      <vt:variant>
        <vt:lpwstr>Règlement de l'épreuve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Gilles Peruzzi</dc:creator>
  <cp:keywords/>
  <cp:lastModifiedBy>Xavier Suter</cp:lastModifiedBy>
  <cp:revision>3</cp:revision>
  <cp:lastPrinted>2011-10-06T10:54:00Z</cp:lastPrinted>
  <dcterms:created xsi:type="dcterms:W3CDTF">2024-08-18T08:07:00Z</dcterms:created>
  <dcterms:modified xsi:type="dcterms:W3CDTF">2024-08-18T10:55:00Z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1142055387</vt:i4>
  </property>
  <property fmtid="{D5CDD505-2E9C-101B-9397-08002B2CF9AE}" pid="3" name="_EmailSubject">
    <vt:lpwstr>3 jours</vt:lpwstr>
  </property>
  <property fmtid="{D5CDD505-2E9C-101B-9397-08002B2CF9AE}" pid="4" name="_AuthorEmail">
    <vt:lpwstr>gilles.peruzzi@uci.ch</vt:lpwstr>
  </property>
  <property fmtid="{D5CDD505-2E9C-101B-9397-08002B2CF9AE}" pid="5" name="_AuthorEmailDisplayName">
    <vt:lpwstr>Peruzzi Gilles - UCI</vt:lpwstr>
  </property>
  <property fmtid="{D5CDD505-2E9C-101B-9397-08002B2CF9AE}" pid="6" name="_ReviewingToolsShownOnce">
    <vt:lpwstr/>
  </property>
</Properties>
</file>